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33B" w:rsidRDefault="00DD233B" w:rsidP="00852B84">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8" o:title="ОП.03 Профессиональная этика и основы делового общения"/>
          </v:shape>
        </w:pict>
      </w:r>
    </w:p>
    <w:p w:rsidR="00DD233B" w:rsidRDefault="00DD233B" w:rsidP="00852B84">
      <w:pPr>
        <w:spacing w:after="0" w:line="240" w:lineRule="auto"/>
        <w:ind w:firstLine="567"/>
        <w:jc w:val="both"/>
        <w:rPr>
          <w:rFonts w:ascii="Times New Roman" w:eastAsia="Calibri" w:hAnsi="Times New Roman" w:cs="Times New Roman"/>
          <w:b/>
          <w:sz w:val="28"/>
          <w:szCs w:val="28"/>
        </w:rPr>
      </w:pPr>
    </w:p>
    <w:p w:rsidR="00DD233B" w:rsidRDefault="00DD233B" w:rsidP="00852B84">
      <w:pPr>
        <w:spacing w:after="0" w:line="240" w:lineRule="auto"/>
        <w:ind w:firstLine="567"/>
        <w:jc w:val="both"/>
        <w:rPr>
          <w:rFonts w:ascii="Times New Roman" w:eastAsia="Calibri" w:hAnsi="Times New Roman" w:cs="Times New Roman"/>
          <w:b/>
          <w:sz w:val="28"/>
          <w:szCs w:val="28"/>
        </w:rPr>
      </w:pPr>
    </w:p>
    <w:p w:rsidR="00DD233B" w:rsidRDefault="00DD233B" w:rsidP="00852B84">
      <w:pPr>
        <w:spacing w:after="0" w:line="240" w:lineRule="auto"/>
        <w:ind w:firstLine="567"/>
        <w:jc w:val="both"/>
        <w:rPr>
          <w:rFonts w:ascii="Times New Roman" w:eastAsia="Calibri" w:hAnsi="Times New Roman" w:cs="Times New Roman"/>
          <w:b/>
          <w:sz w:val="28"/>
          <w:szCs w:val="28"/>
        </w:rPr>
      </w:pPr>
    </w:p>
    <w:p w:rsidR="00DD233B" w:rsidRDefault="00DD233B" w:rsidP="00852B84">
      <w:pPr>
        <w:spacing w:after="0" w:line="240" w:lineRule="auto"/>
        <w:ind w:firstLine="567"/>
        <w:jc w:val="both"/>
        <w:rPr>
          <w:rFonts w:ascii="Times New Roman" w:eastAsia="Calibri" w:hAnsi="Times New Roman" w:cs="Times New Roman"/>
          <w:b/>
          <w:sz w:val="28"/>
          <w:szCs w:val="28"/>
        </w:rPr>
      </w:pPr>
    </w:p>
    <w:p w:rsidR="00DD233B" w:rsidRDefault="00DD233B" w:rsidP="00852B84">
      <w:pPr>
        <w:spacing w:after="0" w:line="240" w:lineRule="auto"/>
        <w:ind w:firstLine="567"/>
        <w:jc w:val="both"/>
        <w:rPr>
          <w:rFonts w:ascii="Times New Roman" w:eastAsia="Calibri" w:hAnsi="Times New Roman" w:cs="Times New Roman"/>
          <w:b/>
          <w:sz w:val="28"/>
          <w:szCs w:val="28"/>
        </w:rPr>
      </w:pPr>
    </w:p>
    <w:p w:rsidR="00852B84" w:rsidRPr="002C6DC5" w:rsidRDefault="00852B84" w:rsidP="00852B84">
      <w:pPr>
        <w:spacing w:after="0" w:line="240" w:lineRule="auto"/>
        <w:ind w:firstLine="567"/>
        <w:jc w:val="both"/>
        <w:rPr>
          <w:rFonts w:ascii="Times New Roman" w:hAnsi="Times New Roman" w:cs="Times New Roman"/>
          <w:color w:val="000000"/>
          <w:sz w:val="26"/>
          <w:szCs w:val="26"/>
        </w:rPr>
      </w:pPr>
      <w:bookmarkStart w:id="0" w:name="_GoBack"/>
      <w:bookmarkEnd w:id="0"/>
      <w:r w:rsidRPr="002C6DC5">
        <w:rPr>
          <w:rFonts w:ascii="Times New Roman" w:hAnsi="Times New Roman" w:cs="Times New Roman"/>
          <w:color w:val="000000"/>
          <w:sz w:val="26"/>
          <w:szCs w:val="26"/>
        </w:rPr>
        <w:lastRenderedPageBreak/>
        <w:t>Программа разработана на основе:</w:t>
      </w:r>
    </w:p>
    <w:p w:rsidR="00852B84" w:rsidRPr="002C6DC5" w:rsidRDefault="00852B84" w:rsidP="00852B84">
      <w:pPr>
        <w:spacing w:after="0" w:line="240" w:lineRule="auto"/>
        <w:jc w:val="both"/>
        <w:rPr>
          <w:rFonts w:ascii="Times New Roman" w:hAnsi="Times New Roman" w:cs="Times New Roman"/>
          <w:color w:val="000000"/>
          <w:sz w:val="26"/>
          <w:szCs w:val="26"/>
        </w:rPr>
      </w:pPr>
    </w:p>
    <w:p w:rsidR="00852B84" w:rsidRPr="008834A2" w:rsidRDefault="00852B84" w:rsidP="00852B84">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852B84" w:rsidRPr="002C6DC5" w:rsidRDefault="00852B84" w:rsidP="00852B84">
      <w:pPr>
        <w:spacing w:after="0" w:line="240" w:lineRule="auto"/>
        <w:jc w:val="both"/>
        <w:rPr>
          <w:rFonts w:ascii="Times New Roman" w:eastAsia="Calibri" w:hAnsi="Times New Roman" w:cs="Times New Roman"/>
          <w:color w:val="00B050"/>
          <w:sz w:val="26"/>
          <w:szCs w:val="26"/>
        </w:rPr>
      </w:pPr>
    </w:p>
    <w:p w:rsidR="00852B84" w:rsidRDefault="00852B84" w:rsidP="00852B84">
      <w:pPr>
        <w:spacing w:after="0" w:line="240" w:lineRule="auto"/>
        <w:ind w:firstLine="567"/>
        <w:jc w:val="both"/>
        <w:rPr>
          <w:rFonts w:ascii="Times New Roman" w:eastAsia="Calibri" w:hAnsi="Times New Roman" w:cs="Times New Roman"/>
          <w:sz w:val="26"/>
          <w:szCs w:val="26"/>
        </w:rPr>
      </w:pPr>
      <w:r w:rsidRPr="002C6DC5">
        <w:rPr>
          <w:rFonts w:ascii="Times New Roman" w:eastAsia="Calibri" w:hAnsi="Times New Roman" w:cs="Times New Roman"/>
          <w:sz w:val="26"/>
          <w:szCs w:val="26"/>
        </w:rPr>
        <w:t xml:space="preserve">-основной профессиональной образовательной программы по </w:t>
      </w:r>
      <w:r w:rsidRPr="002C6DC5">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Pr="002C6DC5" w:rsidRDefault="00852B84" w:rsidP="00852B84">
      <w:pPr>
        <w:spacing w:after="0" w:line="240" w:lineRule="auto"/>
        <w:ind w:firstLine="567"/>
        <w:jc w:val="both"/>
        <w:rPr>
          <w:rFonts w:ascii="Times New Roman" w:eastAsia="Calibri" w:hAnsi="Times New Roman" w:cs="Times New Roman"/>
          <w:sz w:val="26"/>
          <w:szCs w:val="26"/>
          <w:lang w:eastAsia="ru-RU"/>
        </w:rPr>
      </w:pPr>
    </w:p>
    <w:p w:rsidR="00852B84" w:rsidRPr="008834A2" w:rsidRDefault="00852B84" w:rsidP="00852B84">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Default="00852B84" w:rsidP="00852B84">
      <w:pPr>
        <w:spacing w:after="0" w:line="240" w:lineRule="auto"/>
        <w:ind w:firstLine="426"/>
        <w:jc w:val="both"/>
        <w:rPr>
          <w:rFonts w:ascii="Times New Roman"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Cs/>
          <w:sz w:val="26"/>
          <w:szCs w:val="26"/>
        </w:rPr>
      </w:pPr>
      <w:r w:rsidRPr="00671DBF">
        <w:rPr>
          <w:rFonts w:ascii="Times New Roman" w:eastAsia="Calibri" w:hAnsi="Times New Roman" w:cs="Times New Roman"/>
          <w:bCs/>
          <w:sz w:val="26"/>
          <w:szCs w:val="26"/>
        </w:rPr>
        <w:t>Организация - разработчик: ГАПОУ «Казанский политехнический колледж»</w:t>
      </w: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rPr>
          <w:rFonts w:ascii="Times New Roman" w:eastAsia="Calibri" w:hAnsi="Times New Roman" w:cs="Times New Roman"/>
          <w:b/>
          <w:sz w:val="26"/>
          <w:szCs w:val="26"/>
          <w:u w:val="single"/>
        </w:rPr>
      </w:pPr>
    </w:p>
    <w:p w:rsidR="00F25CFE" w:rsidRPr="00671DBF" w:rsidRDefault="00F25CFE" w:rsidP="0091012D">
      <w:pPr>
        <w:spacing w:after="0"/>
        <w:rPr>
          <w:rFonts w:ascii="Times New Roman" w:hAnsi="Times New Roman" w:cs="Times New Roman"/>
          <w:sz w:val="26"/>
          <w:szCs w:val="26"/>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91012D" w:rsidRPr="0091012D" w:rsidRDefault="0091012D"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rFonts w:ascii="Times New Roman" w:eastAsia="Times New Roman" w:hAnsi="Times New Roman" w:cs="Times New Roman"/>
          <w:b/>
          <w:bCs/>
          <w:sz w:val="24"/>
          <w:szCs w:val="24"/>
          <w:lang w:eastAsia="ru-RU"/>
        </w:rPr>
      </w:pPr>
      <w:r w:rsidRPr="0091012D">
        <w:rPr>
          <w:rFonts w:ascii="Times New Roman" w:eastAsia="Times New Roman" w:hAnsi="Times New Roman" w:cs="Times New Roman"/>
          <w:b/>
          <w:bCs/>
          <w:sz w:val="24"/>
          <w:szCs w:val="24"/>
          <w:lang w:eastAsia="ru-RU"/>
        </w:rPr>
        <w:lastRenderedPageBreak/>
        <w:t>СОДЕРЖАНИЕ</w:t>
      </w:r>
    </w:p>
    <w:tbl>
      <w:tblPr>
        <w:tblW w:w="0" w:type="auto"/>
        <w:tblLook w:val="04A0" w:firstRow="1" w:lastRow="0" w:firstColumn="1" w:lastColumn="0" w:noHBand="0" w:noVBand="1"/>
      </w:tblPr>
      <w:tblGrid>
        <w:gridCol w:w="7668"/>
        <w:gridCol w:w="1903"/>
      </w:tblGrid>
      <w:tr w:rsidR="0091012D" w:rsidRPr="0091012D" w:rsidTr="002778FD">
        <w:tc>
          <w:tcPr>
            <w:tcW w:w="7668" w:type="dxa"/>
          </w:tcPr>
          <w:p w:rsidR="0091012D" w:rsidRPr="0091012D" w:rsidRDefault="0091012D" w:rsidP="0091012D">
            <w:pPr>
              <w:keepNext/>
              <w:autoSpaceDE w:val="0"/>
              <w:autoSpaceDN w:val="0"/>
              <w:spacing w:after="0" w:line="240" w:lineRule="auto"/>
              <w:ind w:left="28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стр.</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ПАСПОРТ рабочей ПРОГРАММЫ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4</w:t>
            </w:r>
          </w:p>
        </w:tc>
      </w:tr>
      <w:tr w:rsidR="0091012D" w:rsidRPr="0091012D" w:rsidTr="002778FD">
        <w:trPr>
          <w:trHeight w:val="670"/>
        </w:trPr>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СТРУКТУРА И СОДЕРЖАНИЕ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A74011" w:rsidP="009101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условия реализации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A74011">
              <w:rPr>
                <w:rFonts w:ascii="Times New Roman" w:eastAsia="Calibri" w:hAnsi="Times New Roman" w:cs="Times New Roman"/>
                <w:sz w:val="24"/>
                <w:szCs w:val="24"/>
              </w:rPr>
              <w:t>4</w:t>
            </w:r>
          </w:p>
        </w:tc>
      </w:tr>
      <w:tr w:rsidR="0091012D" w:rsidRPr="0091012D" w:rsidTr="002778FD">
        <w:tc>
          <w:tcPr>
            <w:tcW w:w="7668" w:type="dxa"/>
          </w:tcPr>
          <w:p w:rsid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Контроль и оценка результатов Освоения учебной дисци</w:t>
            </w:r>
            <w:r w:rsidR="00895EBB">
              <w:rPr>
                <w:rFonts w:ascii="Times New Roman" w:eastAsia="Times New Roman" w:hAnsi="Times New Roman" w:cs="Times New Roman"/>
                <w:caps/>
                <w:sz w:val="24"/>
                <w:szCs w:val="24"/>
                <w:lang w:eastAsia="ru-RU"/>
              </w:rPr>
              <w:t>плины</w:t>
            </w:r>
          </w:p>
          <w:p w:rsidR="0091012D" w:rsidRPr="0091012D" w:rsidRDefault="0091012D" w:rsidP="00895EBB">
            <w:pPr>
              <w:keepNext/>
              <w:autoSpaceDE w:val="0"/>
              <w:autoSpaceDN w:val="0"/>
              <w:spacing w:after="160" w:line="240" w:lineRule="auto"/>
              <w:ind w:left="644"/>
              <w:jc w:val="both"/>
              <w:outlineLvl w:val="0"/>
              <w:rPr>
                <w:rFonts w:ascii="Times New Roman" w:eastAsia="Times New Roman" w:hAnsi="Times New Roman" w:cs="Times New Roman"/>
                <w:caps/>
                <w:sz w:val="24"/>
                <w:szCs w:val="24"/>
                <w:lang w:eastAsia="ru-RU"/>
              </w:rPr>
            </w:pPr>
          </w:p>
          <w:p w:rsidR="0091012D" w:rsidRPr="0091012D" w:rsidRDefault="0091012D" w:rsidP="0091012D">
            <w:pPr>
              <w:keepNext/>
              <w:tabs>
                <w:tab w:val="num" w:pos="644"/>
              </w:tabs>
              <w:autoSpaceDE w:val="0"/>
              <w:autoSpaceDN w:val="0"/>
              <w:spacing w:after="0" w:line="240" w:lineRule="auto"/>
              <w:ind w:left="64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FD71C3">
              <w:rPr>
                <w:rFonts w:ascii="Times New Roman" w:eastAsia="Calibri" w:hAnsi="Times New Roman" w:cs="Times New Roman"/>
                <w:sz w:val="24"/>
                <w:szCs w:val="24"/>
              </w:rPr>
              <w:t>6</w:t>
            </w:r>
          </w:p>
        </w:tc>
      </w:tr>
    </w:tbl>
    <w:p w:rsidR="00517F9A" w:rsidRPr="00671DBF" w:rsidRDefault="00517F9A"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Pr="00671DBF" w:rsidRDefault="0091012D" w:rsidP="0091012D">
      <w:pPr>
        <w:spacing w:after="0"/>
        <w:rPr>
          <w:rFonts w:ascii="Times New Roman" w:eastAsia="Times New Roman" w:hAnsi="Times New Roman" w:cs="Times New Roman"/>
          <w:b/>
          <w:i/>
          <w:sz w:val="26"/>
          <w:szCs w:val="26"/>
          <w:lang w:eastAsia="ru-RU"/>
        </w:rPr>
      </w:pPr>
    </w:p>
    <w:p w:rsidR="00273EEB" w:rsidRPr="00671DBF" w:rsidRDefault="00273EEB"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r w:rsidRPr="00671DBF">
        <w:rPr>
          <w:rFonts w:ascii="Times New Roman" w:eastAsia="Times New Roman" w:hAnsi="Times New Roman" w:cs="Times New Roman"/>
          <w:b/>
          <w:caps/>
          <w:sz w:val="26"/>
          <w:szCs w:val="26"/>
          <w:lang w:eastAsia="ru-RU"/>
        </w:rPr>
        <w:lastRenderedPageBreak/>
        <w:t xml:space="preserve">1. </w:t>
      </w:r>
      <w:bookmarkStart w:id="1" w:name="_Hlk67950066"/>
      <w:r w:rsidRPr="00671DBF">
        <w:rPr>
          <w:rFonts w:ascii="Times New Roman" w:eastAsia="Times New Roman" w:hAnsi="Times New Roman" w:cs="Times New Roman"/>
          <w:b/>
          <w:caps/>
          <w:sz w:val="26"/>
          <w:szCs w:val="26"/>
          <w:lang w:eastAsia="ru-RU"/>
        </w:rPr>
        <w:t>паспорт РАБОЧЕЙ ПРОГРАММЫ УЧЕБНОЙ ДИСЦИПЛИНЫ</w:t>
      </w:r>
    </w:p>
    <w:p w:rsidR="00DC275C" w:rsidRPr="00DC275C" w:rsidRDefault="00DC275C" w:rsidP="00DC275C">
      <w:pPr>
        <w:pStyle w:val="af"/>
        <w:numPr>
          <w:ilvl w:val="0"/>
          <w:numId w:val="1"/>
        </w:numPr>
        <w:jc w:val="center"/>
        <w:rPr>
          <w:rFonts w:ascii="Times New Roman" w:eastAsia="Calibri" w:hAnsi="Times New Roman" w:cs="Times New Roman"/>
          <w:b/>
          <w:sz w:val="28"/>
          <w:szCs w:val="28"/>
        </w:rPr>
      </w:pPr>
      <w:r w:rsidRPr="00DC275C">
        <w:rPr>
          <w:rFonts w:ascii="Times New Roman" w:eastAsia="Calibri" w:hAnsi="Times New Roman" w:cs="Times New Roman"/>
          <w:b/>
          <w:sz w:val="28"/>
          <w:szCs w:val="28"/>
        </w:rPr>
        <w:t>ОП.03 Профессиональная этика и основы делового общения</w:t>
      </w:r>
    </w:p>
    <w:p w:rsidR="003E589C" w:rsidRPr="00671DBF" w:rsidRDefault="003E589C" w:rsidP="00F2468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Область применения программы</w:t>
      </w:r>
    </w:p>
    <w:p w:rsid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91012D" w:rsidRPr="0091012D">
        <w:rPr>
          <w:rFonts w:ascii="Times New Roman" w:hAnsi="Times New Roman" w:cs="Times New Roman"/>
          <w:color w:val="000000" w:themeColor="text1"/>
          <w:sz w:val="26"/>
          <w:szCs w:val="26"/>
        </w:rPr>
        <w:t xml:space="preserve">, входящей в состав укрупненной группы специальностей </w:t>
      </w:r>
      <w:r w:rsidR="00D93EE3">
        <w:rPr>
          <w:rFonts w:ascii="Times New Roman" w:eastAsia="Calibri" w:hAnsi="Times New Roman" w:cs="Times New Roman"/>
          <w:sz w:val="26"/>
          <w:szCs w:val="26"/>
        </w:rPr>
        <w:t>46.00.00 История и археология</w:t>
      </w:r>
      <w:r w:rsidRPr="00671DBF">
        <w:rPr>
          <w:rFonts w:ascii="Times New Roman" w:hAnsi="Times New Roman" w:cs="Times New Roman"/>
          <w:color w:val="000000" w:themeColor="text1"/>
          <w:sz w:val="26"/>
          <w:szCs w:val="26"/>
        </w:rPr>
        <w:t>;</w:t>
      </w:r>
    </w:p>
    <w:p w:rsidR="003E589C" w:rsidRP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E03BAF" w:rsidRDefault="003E589C" w:rsidP="00AE2B7E">
      <w:pPr>
        <w:tabs>
          <w:tab w:val="left" w:pos="522"/>
          <w:tab w:val="left" w:pos="9498"/>
        </w:tabs>
        <w:kinsoku w:val="0"/>
        <w:overflowPunct w:val="0"/>
        <w:autoSpaceDE w:val="0"/>
        <w:autoSpaceDN w:val="0"/>
        <w:adjustRightInd w:val="0"/>
        <w:spacing w:after="0"/>
        <w:jc w:val="both"/>
        <w:rPr>
          <w:rFonts w:ascii="Times New Roman" w:eastAsia="Calibri" w:hAnsi="Times New Roman" w:cs="Times New Roman"/>
          <w:sz w:val="26"/>
          <w:szCs w:val="26"/>
          <w:lang w:eastAsia="ru-RU"/>
        </w:rPr>
      </w:pPr>
      <w:r w:rsidRPr="00671DBF">
        <w:rPr>
          <w:rFonts w:ascii="Times New Roman" w:eastAsia="Times New Roman" w:hAnsi="Times New Roman" w:cs="Times New Roman"/>
          <w:b/>
          <w:sz w:val="26"/>
          <w:szCs w:val="26"/>
          <w:lang w:eastAsia="ru-RU"/>
        </w:rPr>
        <w:t>1.2.</w:t>
      </w:r>
      <w:r w:rsidRPr="00671DBF">
        <w:rPr>
          <w:rFonts w:ascii="Times New Roman" w:eastAsia="Calibri" w:hAnsi="Times New Roman" w:cs="Times New Roman"/>
          <w:b/>
          <w:sz w:val="26"/>
          <w:szCs w:val="26"/>
          <w:lang w:eastAsia="ru-RU"/>
        </w:rPr>
        <w:t xml:space="preserve"> Место учебной дисциплины в структуре основной профессиональной образовательной программы</w:t>
      </w:r>
      <w:r w:rsidRPr="00671DBF">
        <w:rPr>
          <w:rFonts w:ascii="Times New Roman" w:eastAsia="Times New Roman" w:hAnsi="Times New Roman" w:cs="Times New Roman"/>
          <w:b/>
          <w:sz w:val="26"/>
          <w:szCs w:val="26"/>
          <w:lang w:eastAsia="ru-RU"/>
        </w:rPr>
        <w:t xml:space="preserve">: </w:t>
      </w:r>
      <w:r w:rsidR="00E03BAF" w:rsidRPr="00E03BAF">
        <w:rPr>
          <w:rFonts w:ascii="Times New Roman" w:eastAsia="Calibri" w:hAnsi="Times New Roman" w:cs="Times New Roman"/>
          <w:sz w:val="26"/>
          <w:szCs w:val="26"/>
          <w:lang w:eastAsia="ru-RU"/>
        </w:rPr>
        <w:t>дисциплина входит в общепрофессиональны</w:t>
      </w:r>
      <w:r w:rsidR="005221A1">
        <w:rPr>
          <w:rFonts w:ascii="Times New Roman" w:eastAsia="Calibri" w:hAnsi="Times New Roman" w:cs="Times New Roman"/>
          <w:sz w:val="26"/>
          <w:szCs w:val="26"/>
          <w:lang w:eastAsia="ru-RU"/>
        </w:rPr>
        <w:t>й</w:t>
      </w:r>
      <w:r w:rsidR="00E03BAF" w:rsidRPr="00E03BAF">
        <w:rPr>
          <w:rFonts w:ascii="Times New Roman" w:eastAsia="Calibri" w:hAnsi="Times New Roman" w:cs="Times New Roman"/>
          <w:sz w:val="26"/>
          <w:szCs w:val="26"/>
          <w:lang w:eastAsia="ru-RU"/>
        </w:rPr>
        <w:t xml:space="preserve"> </w:t>
      </w:r>
      <w:r w:rsidR="005221A1">
        <w:rPr>
          <w:rFonts w:ascii="Times New Roman" w:eastAsia="Calibri" w:hAnsi="Times New Roman" w:cs="Times New Roman"/>
          <w:sz w:val="26"/>
          <w:szCs w:val="26"/>
          <w:lang w:eastAsia="ru-RU"/>
        </w:rPr>
        <w:t>цикл</w:t>
      </w:r>
      <w:r w:rsidR="00E03BAF" w:rsidRPr="00E03BAF">
        <w:rPr>
          <w:rFonts w:ascii="Times New Roman" w:eastAsia="Calibri" w:hAnsi="Times New Roman" w:cs="Times New Roman"/>
          <w:sz w:val="26"/>
          <w:szCs w:val="26"/>
          <w:lang w:eastAsia="ru-RU"/>
        </w:rPr>
        <w:t xml:space="preserve"> и является дисциплиной ФГОС СПО.</w:t>
      </w:r>
    </w:p>
    <w:p w:rsidR="003E589C" w:rsidRPr="0091012D" w:rsidRDefault="000D69F5" w:rsidP="00AE2B7E">
      <w:pPr>
        <w:tabs>
          <w:tab w:val="left" w:pos="522"/>
          <w:tab w:val="left" w:pos="9498"/>
        </w:tabs>
        <w:kinsoku w:val="0"/>
        <w:overflowPunct w:val="0"/>
        <w:autoSpaceDE w:val="0"/>
        <w:autoSpaceDN w:val="0"/>
        <w:adjustRightInd w:val="0"/>
        <w:spacing w:after="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0D69F5" w:rsidRPr="00DE5F13" w:rsidRDefault="000D69F5"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DE5F13">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DE5F13">
        <w:rPr>
          <w:rFonts w:ascii="Times New Roman" w:eastAsia="Times New Roman" w:hAnsi="Times New Roman" w:cs="Times New Roman"/>
          <w:b/>
          <w:sz w:val="26"/>
          <w:szCs w:val="26"/>
          <w:lang w:eastAsia="ru-RU"/>
        </w:rPr>
        <w:t>уметь</w:t>
      </w:r>
      <w:r w:rsidRPr="00DE5F13">
        <w:rPr>
          <w:rFonts w:ascii="Times New Roman" w:eastAsia="Times New Roman" w:hAnsi="Times New Roman" w:cs="Times New Roman"/>
          <w:sz w:val="26"/>
          <w:szCs w:val="26"/>
          <w:lang w:eastAsia="ru-RU"/>
        </w:rPr>
        <w:t>:</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устанавливать и поддерживать коммуникации в процессе делового общения с помощью средств информационных и коммуникационных технологий;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сглаживать конфликтные и сложные ситуации межличностного взаимодействия;</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соблюдать служебный этикет;</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встречать посетителей, получать первичную информацию о посетителях,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сервировать чайные (кофейные) столы в офисе;</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согласовывать встречи и мероприятия и вносить информацию в планировщик (органайзер);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выбирать оптимальные способы внешнего и внутреннего информирования о планируемых мероприятиях;</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 согласовывать с принимающей стороной протокол планируемых мероприятий и формировать программу деловой поездки;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организовывать процесс подготовки и проведение конферентного мероприятия индивидуально и в составе рабочей группы;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соблюдать этикет и основы международного протокола;</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владеть актуальными методами работы в профессиональной и смежных сферах;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определять необходимые источники информации;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определять актуальность нормативно-правовой документации в профессиональной деятельности;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определять и выстраивать траектории профессионального развития и самообразования организовывать работу коллектива и команды;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взаимодействовать с коллегами, руководством, клиентами в ходе профессиональной деятельности;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грамотно излагать свои мысли;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проявлять толерантность в рабочем коллективе;</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описывать значимость своей профессии (специальности); </w:t>
      </w:r>
    </w:p>
    <w:p w:rsidR="0028607A" w:rsidRPr="00DE5F13" w:rsidRDefault="00DE5F13"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DE5F13">
        <w:rPr>
          <w:rFonts w:ascii="Times New Roman" w:hAnsi="Times New Roman"/>
          <w:sz w:val="26"/>
          <w:szCs w:val="26"/>
        </w:rPr>
        <w:lastRenderedPageBreak/>
        <w:t>- применять стандарты антикоррупционного поведения.</w:t>
      </w:r>
    </w:p>
    <w:p w:rsidR="00DE5F13" w:rsidRPr="00DE5F13" w:rsidRDefault="00DE5F13"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lang w:val="x-none" w:eastAsia="x-none"/>
        </w:rPr>
      </w:pPr>
    </w:p>
    <w:p w:rsidR="000D69F5" w:rsidRPr="00DE5F13" w:rsidRDefault="000D69F5"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DE5F13">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DE5F13">
        <w:rPr>
          <w:rFonts w:ascii="Times New Roman" w:eastAsia="Times New Roman" w:hAnsi="Times New Roman" w:cs="Times New Roman"/>
          <w:b/>
          <w:sz w:val="26"/>
          <w:szCs w:val="26"/>
          <w:lang w:eastAsia="ru-RU"/>
        </w:rPr>
        <w:t>знать:</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правила проведения деловых переговоров;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этика делового общения;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правила речевого этикета;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правила поддержания и развития межличностных отношений;</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 этикет и основы международного протокола;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правила сервировки чайного (кофейного) стола</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актуальный профессиональный и социальный контекст, в котором приходится работать и жить;</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-основные источники информации и ресурсы для решения задач и проблем в профессиональном и/или социальном контексте;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содержание актуальной нормативно-правовой документации;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психологические основы деятельности коллектива,</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психологические особенности личности;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особенности социального и культурного контекста;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сущность гражданско-патриотической позиции, общечеловеческих ценностей;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значимость профессиональной деятельности по профессии (специальности);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стандарты антикоррупционного поведения и последствия его нарушения</w:t>
      </w:r>
    </w:p>
    <w:p w:rsidR="0028607A" w:rsidRPr="00211FD0" w:rsidRDefault="0028607A" w:rsidP="0028607A">
      <w:pPr>
        <w:spacing w:after="0" w:line="240" w:lineRule="auto"/>
        <w:jc w:val="both"/>
        <w:rPr>
          <w:rFonts w:ascii="Times New Roman" w:hAnsi="Times New Roman" w:cs="Times New Roman"/>
          <w:b/>
          <w:sz w:val="26"/>
          <w:szCs w:val="26"/>
        </w:rPr>
      </w:pPr>
    </w:p>
    <w:p w:rsidR="000D69F5" w:rsidRPr="00DE5F13" w:rsidRDefault="00CA3527"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6"/>
          <w:szCs w:val="26"/>
          <w:lang w:eastAsia="ru-RU"/>
        </w:rPr>
      </w:pPr>
      <w:r w:rsidRPr="00211FD0">
        <w:rPr>
          <w:rFonts w:ascii="Times New Roman" w:hAnsi="Times New Roman"/>
          <w:sz w:val="26"/>
          <w:szCs w:val="26"/>
        </w:rPr>
        <w:t>.</w:t>
      </w:r>
      <w:r w:rsidR="000D69F5" w:rsidRPr="00DE5F13">
        <w:rPr>
          <w:rFonts w:ascii="Times New Roman" w:eastAsia="Times New Roman" w:hAnsi="Times New Roman" w:cs="Times New Roman"/>
          <w:sz w:val="26"/>
          <w:szCs w:val="26"/>
          <w:lang w:eastAsia="ru-RU"/>
        </w:rPr>
        <w:t>В рамках изучения дисциплины у студентов формируются следующие компетенции (ОК и ПК):</w:t>
      </w:r>
    </w:p>
    <w:p w:rsidR="0091012D" w:rsidRPr="00DE5F13" w:rsidRDefault="0091012D" w:rsidP="00DE5F13">
      <w:pPr>
        <w:shd w:val="clear" w:color="auto" w:fill="FFFFFF"/>
        <w:spacing w:after="0" w:line="240" w:lineRule="auto"/>
        <w:jc w:val="both"/>
        <w:rPr>
          <w:rFonts w:ascii="Times New Roman" w:eastAsia="Times New Roman" w:hAnsi="Times New Roman" w:cs="Times New Roman"/>
          <w:color w:val="212529"/>
          <w:sz w:val="26"/>
          <w:szCs w:val="26"/>
          <w:lang w:eastAsia="ru-RU"/>
        </w:rPr>
      </w:pPr>
      <w:r w:rsidRPr="00DE5F13">
        <w:rPr>
          <w:rFonts w:ascii="Times New Roman" w:eastAsia="Times New Roman" w:hAnsi="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91012D" w:rsidRPr="00DE5F13" w:rsidRDefault="0091012D" w:rsidP="00DE5F13">
      <w:pPr>
        <w:shd w:val="clear" w:color="auto" w:fill="FFFFFF"/>
        <w:spacing w:after="0" w:line="240" w:lineRule="auto"/>
        <w:jc w:val="both"/>
        <w:rPr>
          <w:rFonts w:ascii="Times New Roman" w:eastAsia="Times New Roman" w:hAnsi="Times New Roman" w:cs="Times New Roman"/>
          <w:color w:val="212529"/>
          <w:sz w:val="26"/>
          <w:szCs w:val="26"/>
          <w:lang w:eastAsia="ru-RU"/>
        </w:rPr>
      </w:pPr>
      <w:bookmarkStart w:id="2" w:name="100102"/>
      <w:bookmarkEnd w:id="2"/>
      <w:r w:rsidRPr="00DE5F13">
        <w:rPr>
          <w:rFonts w:ascii="Times New Roman" w:eastAsia="Times New Roman" w:hAnsi="Times New Roman" w:cs="Times New Roman"/>
          <w:color w:val="212529"/>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04. Эффективно взаимодействовать и работать в коллективе и команде;</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09. Пользоваться профессиональной документацией на государственном и иностранном языках.</w:t>
      </w:r>
    </w:p>
    <w:p w:rsidR="00DE5F13" w:rsidRPr="0091012D" w:rsidRDefault="00DE5F13" w:rsidP="0091012D">
      <w:pPr>
        <w:shd w:val="clear" w:color="auto" w:fill="FFFFFF"/>
        <w:spacing w:after="0"/>
        <w:jc w:val="both"/>
        <w:rPr>
          <w:rFonts w:ascii="Times New Roman" w:eastAsia="Times New Roman" w:hAnsi="Times New Roman" w:cs="Times New Roman"/>
          <w:color w:val="212529"/>
          <w:sz w:val="26"/>
          <w:szCs w:val="26"/>
          <w:lang w:eastAsia="ru-RU"/>
        </w:rPr>
      </w:pP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bookmarkStart w:id="3" w:name="100103"/>
      <w:bookmarkStart w:id="4" w:name="100104"/>
      <w:bookmarkStart w:id="5" w:name="100105"/>
      <w:bookmarkEnd w:id="3"/>
      <w:bookmarkEnd w:id="4"/>
      <w:bookmarkEnd w:id="5"/>
      <w:r w:rsidRPr="00DE5F13">
        <w:rPr>
          <w:rFonts w:ascii="Times New Roman" w:hAnsi="Times New Roman"/>
          <w:sz w:val="26"/>
          <w:szCs w:val="26"/>
        </w:rPr>
        <w:t>ПК 1.1. Осуществлять прием-передачу управленческой информации с помощью средств информационных и коммуникационных технологий.</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ПК 1.2. Координировать работу приемной руководителя, зон приема различных категорий посетителей организации.</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ПК 1.3. Владеть навыками планирования рабочего времени руководителя и секретаря.</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lastRenderedPageBreak/>
        <w:t>ПК 1.4. Осуществлять подготовку деловых поездок руководителя и других сотрудников организации.</w:t>
      </w:r>
    </w:p>
    <w:p w:rsidR="00D17DFD" w:rsidRPr="00D17DFD" w:rsidRDefault="00D17DFD" w:rsidP="00D17DFD">
      <w:pPr>
        <w:widowControl w:val="0"/>
        <w:autoSpaceDE w:val="0"/>
        <w:autoSpaceDN w:val="0"/>
        <w:adjustRightInd w:val="0"/>
        <w:spacing w:after="0" w:line="240" w:lineRule="auto"/>
        <w:jc w:val="both"/>
        <w:rPr>
          <w:rFonts w:ascii="Times New Roman" w:hAnsi="Times New Roman"/>
          <w:sz w:val="26"/>
          <w:szCs w:val="26"/>
        </w:rPr>
      </w:pPr>
      <w:r w:rsidRPr="00D17DFD">
        <w:rPr>
          <w:rFonts w:ascii="Times New Roman" w:hAnsi="Times New Roman"/>
          <w:sz w:val="26"/>
          <w:szCs w:val="26"/>
        </w:rPr>
        <w:t>ПК 1.6. Осуществлять работу по подготовке и проведению конферентных мероприятий, обеспечивать информационное взаимодействие руководителя с подразделениями и должностными лицами организации.</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Курс обеспечен методическими пособиями и указаниями к выполнению практических работ</w:t>
      </w:r>
      <w:r w:rsidRPr="00671DBF">
        <w:rPr>
          <w:rFonts w:ascii="Times New Roman" w:eastAsia="Times New Roman" w:hAnsi="Times New Roman" w:cs="Times New Roman"/>
          <w:i/>
          <w:sz w:val="26"/>
          <w:szCs w:val="26"/>
          <w:lang w:eastAsia="ru-RU"/>
        </w:rPr>
        <w:t>,</w:t>
      </w:r>
      <w:r w:rsidRPr="00671DBF">
        <w:rPr>
          <w:rFonts w:ascii="Times New Roman" w:eastAsia="Times New Roman" w:hAnsi="Times New Roman" w:cs="Times New Roman"/>
          <w:iCs/>
          <w:sz w:val="26"/>
          <w:szCs w:val="26"/>
          <w:lang w:eastAsia="ru-RU"/>
        </w:rPr>
        <w:t xml:space="preserve"> в том числе в условиях    применения электронного обучения и дистанционных образовательных технологий.</w:t>
      </w:r>
    </w:p>
    <w:p w:rsidR="000D69F5" w:rsidRPr="00555C67" w:rsidRDefault="009762C9" w:rsidP="001B798B">
      <w:pPr>
        <w:spacing w:after="0"/>
        <w:ind w:firstLine="709"/>
        <w:jc w:val="both"/>
        <w:rPr>
          <w:rFonts w:ascii="Times New Roman" w:eastAsia="Times New Roman" w:hAnsi="Times New Roman" w:cs="Times New Roman"/>
          <w:b/>
          <w:bCs/>
          <w:iCs/>
          <w:color w:val="000000"/>
          <w:sz w:val="26"/>
          <w:szCs w:val="26"/>
          <w:lang w:eastAsia="ru-RU"/>
        </w:rPr>
      </w:pPr>
      <w:r w:rsidRPr="00671DBF">
        <w:rPr>
          <w:rFonts w:ascii="Times New Roman" w:eastAsia="Times New Roman" w:hAnsi="Times New Roman" w:cs="Times New Roman"/>
          <w:iCs/>
          <w:color w:val="000000"/>
          <w:sz w:val="26"/>
          <w:szCs w:val="26"/>
          <w:lang w:eastAsia="ru-RU"/>
        </w:rPr>
        <w:t xml:space="preserve">Выпускник, освоивший программу </w:t>
      </w:r>
      <w:r w:rsidR="001B798B" w:rsidRPr="001B798B">
        <w:rPr>
          <w:rFonts w:ascii="Times New Roman" w:eastAsia="Times New Roman" w:hAnsi="Times New Roman" w:cs="Times New Roman"/>
          <w:iCs/>
          <w:color w:val="000000"/>
          <w:sz w:val="26"/>
          <w:szCs w:val="26"/>
          <w:lang w:eastAsia="ru-RU"/>
        </w:rPr>
        <w:t>ОП.0</w:t>
      </w:r>
      <w:r w:rsidR="00DC275C">
        <w:rPr>
          <w:rFonts w:ascii="Times New Roman" w:eastAsia="Times New Roman" w:hAnsi="Times New Roman" w:cs="Times New Roman"/>
          <w:iCs/>
          <w:color w:val="000000"/>
          <w:sz w:val="26"/>
          <w:szCs w:val="26"/>
          <w:lang w:eastAsia="ru-RU"/>
        </w:rPr>
        <w:t>3</w:t>
      </w:r>
      <w:r w:rsidR="001B798B" w:rsidRPr="001B798B">
        <w:rPr>
          <w:rFonts w:ascii="Times New Roman" w:eastAsia="Times New Roman" w:hAnsi="Times New Roman" w:cs="Times New Roman"/>
          <w:iCs/>
          <w:color w:val="000000"/>
          <w:sz w:val="26"/>
          <w:szCs w:val="26"/>
          <w:lang w:eastAsia="ru-RU"/>
        </w:rPr>
        <w:t xml:space="preserve"> </w:t>
      </w:r>
      <w:r w:rsidR="00DC275C">
        <w:rPr>
          <w:rFonts w:ascii="Times New Roman" w:eastAsia="Times New Roman" w:hAnsi="Times New Roman" w:cs="Times New Roman"/>
          <w:iCs/>
          <w:color w:val="000000"/>
          <w:sz w:val="26"/>
          <w:szCs w:val="26"/>
          <w:lang w:eastAsia="ru-RU"/>
        </w:rPr>
        <w:t>Профессиональная этика и основы делового общения</w:t>
      </w:r>
      <w:r w:rsidRPr="00671DBF">
        <w:rPr>
          <w:rFonts w:ascii="Times New Roman" w:eastAsia="Times New Roman" w:hAnsi="Times New Roman" w:cs="Times New Roman"/>
          <w:iCs/>
          <w:color w:val="000000"/>
          <w:sz w:val="26"/>
          <w:szCs w:val="26"/>
          <w:lang w:eastAsia="ru-RU"/>
        </w:rPr>
        <w:t>, долже</w:t>
      </w:r>
      <w:r w:rsidR="00802043" w:rsidRPr="00671DBF">
        <w:rPr>
          <w:rFonts w:ascii="Times New Roman" w:eastAsia="Times New Roman" w:hAnsi="Times New Roman" w:cs="Times New Roman"/>
          <w:iCs/>
          <w:color w:val="000000"/>
          <w:sz w:val="26"/>
          <w:szCs w:val="26"/>
          <w:lang w:eastAsia="ru-RU"/>
        </w:rPr>
        <w:t>н обладать личностными результа</w:t>
      </w:r>
      <w:r w:rsidRPr="00671DBF">
        <w:rPr>
          <w:rFonts w:ascii="Times New Roman" w:eastAsia="Times New Roman" w:hAnsi="Times New Roman" w:cs="Times New Roman"/>
          <w:iCs/>
          <w:color w:val="000000"/>
          <w:sz w:val="26"/>
          <w:szCs w:val="26"/>
          <w:lang w:eastAsia="ru-RU"/>
        </w:rPr>
        <w:t xml:space="preserve">тами в соответствии с рабочей программой </w:t>
      </w:r>
      <w:r w:rsidR="003E589C" w:rsidRPr="00671DBF">
        <w:rPr>
          <w:rFonts w:ascii="Times New Roman" w:eastAsia="Times New Roman" w:hAnsi="Times New Roman" w:cs="Times New Roman"/>
          <w:sz w:val="26"/>
          <w:szCs w:val="26"/>
          <w:lang w:eastAsia="ru-RU"/>
        </w:rPr>
        <w:t xml:space="preserve">воспитания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3E589C" w:rsidRPr="00671DBF">
        <w:rPr>
          <w:rFonts w:ascii="Times New Roman" w:eastAsia="Times New Roman" w:hAnsi="Times New Roman" w:cs="Times New Roman"/>
          <w:sz w:val="26"/>
          <w:szCs w:val="26"/>
          <w:lang w:eastAsia="ru-RU"/>
        </w:rPr>
        <w:t>:</w:t>
      </w:r>
    </w:p>
    <w:p w:rsidR="00DE5F13" w:rsidRPr="00DE5F13" w:rsidRDefault="00702DCB" w:rsidP="00DE5F13">
      <w:pPr>
        <w:spacing w:after="0" w:line="240" w:lineRule="auto"/>
        <w:jc w:val="both"/>
        <w:rPr>
          <w:rFonts w:ascii="Times New Roman" w:hAnsi="Times New Roman" w:cs="Times New Roman"/>
          <w:sz w:val="26"/>
          <w:szCs w:val="26"/>
        </w:rPr>
      </w:pPr>
      <w:r w:rsidRPr="00DE5F13">
        <w:rPr>
          <w:rFonts w:ascii="Times New Roman" w:hAnsi="Times New Roman" w:cs="Times New Roman"/>
          <w:b/>
          <w:sz w:val="26"/>
          <w:szCs w:val="26"/>
        </w:rPr>
        <w:t xml:space="preserve">ЛР. </w:t>
      </w:r>
      <w:r w:rsidR="00DE5F13" w:rsidRPr="00DE5F13">
        <w:rPr>
          <w:rFonts w:ascii="Times New Roman" w:hAnsi="Times New Roman" w:cs="Times New Roman"/>
          <w:b/>
          <w:sz w:val="26"/>
          <w:szCs w:val="26"/>
        </w:rPr>
        <w:t>2</w:t>
      </w:r>
      <w:r w:rsidR="00674F67" w:rsidRPr="00DE5F13">
        <w:rPr>
          <w:rFonts w:ascii="Times New Roman" w:hAnsi="Times New Roman" w:cs="Times New Roman"/>
          <w:sz w:val="26"/>
          <w:szCs w:val="26"/>
        </w:rPr>
        <w:t xml:space="preserve"> </w:t>
      </w:r>
      <w:r w:rsidR="00DE5F13" w:rsidRPr="00DE5F13">
        <w:rPr>
          <w:rFonts w:ascii="Times New Roman" w:hAnsi="Times New Roman" w:cs="Times New Roman"/>
          <w:sz w:val="26"/>
          <w:szCs w:val="26"/>
        </w:rPr>
        <w:t>Осознающий</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приоритетную</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ценность</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личности</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человека;</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уважающий</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собственную</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и</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чужую</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уникальность</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в</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различных</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ситуациях,</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во</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всех</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формах</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и видах</w:t>
      </w:r>
      <w:r w:rsidR="00DE5F13" w:rsidRPr="00DE5F13">
        <w:rPr>
          <w:rFonts w:ascii="Times New Roman" w:hAnsi="Times New Roman" w:cs="Times New Roman"/>
          <w:spacing w:val="2"/>
          <w:sz w:val="26"/>
          <w:szCs w:val="26"/>
        </w:rPr>
        <w:t xml:space="preserve"> </w:t>
      </w:r>
      <w:r w:rsidR="00DE5F13" w:rsidRPr="00DE5F13">
        <w:rPr>
          <w:rFonts w:ascii="Times New Roman" w:hAnsi="Times New Roman" w:cs="Times New Roman"/>
          <w:sz w:val="26"/>
          <w:szCs w:val="26"/>
        </w:rPr>
        <w:t>деятельности.</w:t>
      </w:r>
    </w:p>
    <w:p w:rsidR="00D17DFD" w:rsidRPr="00DE5F13" w:rsidRDefault="00702DCB" w:rsidP="00DE5F13">
      <w:pPr>
        <w:spacing w:after="0" w:line="240" w:lineRule="auto"/>
        <w:jc w:val="both"/>
        <w:rPr>
          <w:rFonts w:ascii="Times New Roman" w:hAnsi="Times New Roman" w:cs="Times New Roman"/>
          <w:sz w:val="26"/>
          <w:szCs w:val="26"/>
        </w:rPr>
      </w:pPr>
      <w:r w:rsidRPr="00DE5F13">
        <w:rPr>
          <w:rFonts w:ascii="Times New Roman" w:eastAsia="Times New Roman" w:hAnsi="Times New Roman" w:cs="Times New Roman"/>
          <w:b/>
          <w:bCs/>
          <w:sz w:val="26"/>
          <w:szCs w:val="26"/>
          <w:lang w:eastAsia="ru-RU"/>
        </w:rPr>
        <w:t>ЛР.</w:t>
      </w:r>
      <w:r w:rsidR="00DE5F13" w:rsidRPr="00DE5F13">
        <w:rPr>
          <w:rFonts w:ascii="Times New Roman" w:eastAsia="Times New Roman" w:hAnsi="Times New Roman" w:cs="Times New Roman"/>
          <w:b/>
          <w:bCs/>
          <w:sz w:val="26"/>
          <w:szCs w:val="26"/>
          <w:lang w:eastAsia="ru-RU"/>
        </w:rPr>
        <w:t>7</w:t>
      </w:r>
      <w:r w:rsidR="00674F67" w:rsidRPr="00DE5F13">
        <w:rPr>
          <w:rFonts w:ascii="Times New Roman" w:hAnsi="Times New Roman" w:cs="Times New Roman"/>
          <w:sz w:val="26"/>
          <w:szCs w:val="26"/>
        </w:rPr>
        <w:t xml:space="preserve"> </w:t>
      </w:r>
      <w:r w:rsidR="00DE5F13" w:rsidRPr="00DE5F13">
        <w:rPr>
          <w:rFonts w:ascii="Times New Roman" w:hAnsi="Times New Roman" w:cs="Times New Roman"/>
          <w:sz w:val="26"/>
          <w:szCs w:val="26"/>
        </w:rPr>
        <w:t>Лояльный</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к</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установкам</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и</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проявлениям</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представителей</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субкультур,</w:t>
      </w:r>
      <w:r w:rsidR="00DE5F13" w:rsidRPr="00DE5F13">
        <w:rPr>
          <w:rFonts w:ascii="Times New Roman" w:hAnsi="Times New Roman" w:cs="Times New Roman"/>
          <w:spacing w:val="-57"/>
          <w:sz w:val="26"/>
          <w:szCs w:val="26"/>
        </w:rPr>
        <w:t xml:space="preserve"> </w:t>
      </w:r>
      <w:r w:rsidR="00DE5F13" w:rsidRPr="00DE5F13">
        <w:rPr>
          <w:rFonts w:ascii="Times New Roman" w:hAnsi="Times New Roman" w:cs="Times New Roman"/>
          <w:sz w:val="26"/>
          <w:szCs w:val="26"/>
        </w:rPr>
        <w:t>отличающий</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их</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от</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групп</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с</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деструктивным</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и</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девиантным</w:t>
      </w:r>
      <w:r w:rsidR="00DE5F13" w:rsidRPr="00DE5F13">
        <w:rPr>
          <w:rFonts w:ascii="Times New Roman" w:hAnsi="Times New Roman" w:cs="Times New Roman"/>
          <w:spacing w:val="1"/>
          <w:sz w:val="26"/>
          <w:szCs w:val="26"/>
        </w:rPr>
        <w:t xml:space="preserve"> </w:t>
      </w:r>
      <w:r w:rsidR="00DE5F13" w:rsidRPr="00DE5F13">
        <w:rPr>
          <w:rFonts w:ascii="Times New Roman" w:hAnsi="Times New Roman" w:cs="Times New Roman"/>
          <w:sz w:val="26"/>
          <w:szCs w:val="26"/>
        </w:rPr>
        <w:t>поведением.</w:t>
      </w:r>
    </w:p>
    <w:p w:rsidR="00DE5F13" w:rsidRPr="00DE5F13" w:rsidRDefault="00DE5F13" w:rsidP="00DE5F13">
      <w:pPr>
        <w:spacing w:after="0" w:line="240" w:lineRule="auto"/>
        <w:jc w:val="both"/>
        <w:rPr>
          <w:rFonts w:ascii="Times New Roman" w:hAnsi="Times New Roman" w:cs="Times New Roman"/>
          <w:sz w:val="26"/>
          <w:szCs w:val="26"/>
        </w:rPr>
      </w:pPr>
      <w:r w:rsidRPr="00DE5F13">
        <w:rPr>
          <w:rFonts w:ascii="Times New Roman" w:hAnsi="Times New Roman" w:cs="Times New Roman"/>
          <w:b/>
          <w:sz w:val="26"/>
          <w:szCs w:val="26"/>
        </w:rPr>
        <w:t>ЛР. 8</w:t>
      </w:r>
      <w:r w:rsidRPr="00DE5F13">
        <w:rPr>
          <w:rFonts w:ascii="Times New Roman" w:hAnsi="Times New Roman" w:cs="Times New Roman"/>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E5F13" w:rsidRPr="00DE5F13" w:rsidRDefault="00DE5F13" w:rsidP="00DE5F13">
      <w:pPr>
        <w:spacing w:after="0" w:line="240" w:lineRule="auto"/>
        <w:jc w:val="both"/>
        <w:rPr>
          <w:rFonts w:ascii="Times New Roman" w:hAnsi="Times New Roman" w:cs="Times New Roman"/>
          <w:sz w:val="26"/>
          <w:szCs w:val="26"/>
        </w:rPr>
      </w:pPr>
      <w:r w:rsidRPr="00DE5F13">
        <w:rPr>
          <w:rFonts w:ascii="Times New Roman" w:hAnsi="Times New Roman" w:cs="Times New Roman"/>
          <w:b/>
          <w:sz w:val="26"/>
          <w:szCs w:val="26"/>
        </w:rPr>
        <w:t>ЛР. 11</w:t>
      </w:r>
      <w:r w:rsidRPr="00DE5F13">
        <w:rPr>
          <w:rFonts w:ascii="Times New Roman" w:hAnsi="Times New Roman" w:cs="Times New Roman"/>
          <w:sz w:val="26"/>
          <w:szCs w:val="26"/>
        </w:rPr>
        <w:t xml:space="preserve"> Проявляющий</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и</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демонстрирующий</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уважение</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к</w:t>
      </w:r>
      <w:r w:rsidRPr="00DE5F13">
        <w:rPr>
          <w:rFonts w:ascii="Times New Roman" w:hAnsi="Times New Roman" w:cs="Times New Roman"/>
          <w:spacing w:val="61"/>
          <w:sz w:val="26"/>
          <w:szCs w:val="26"/>
        </w:rPr>
        <w:t xml:space="preserve"> </w:t>
      </w:r>
      <w:r w:rsidRPr="00DE5F13">
        <w:rPr>
          <w:rFonts w:ascii="Times New Roman" w:hAnsi="Times New Roman" w:cs="Times New Roman"/>
          <w:sz w:val="26"/>
          <w:szCs w:val="26"/>
        </w:rPr>
        <w:t>представителям</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различных</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этнокультурных,</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социальных,</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конфессиональных</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и</w:t>
      </w:r>
      <w:r w:rsidRPr="00DE5F13">
        <w:rPr>
          <w:rFonts w:ascii="Times New Roman" w:hAnsi="Times New Roman" w:cs="Times New Roman"/>
          <w:spacing w:val="61"/>
          <w:sz w:val="26"/>
          <w:szCs w:val="26"/>
        </w:rPr>
        <w:t xml:space="preserve"> </w:t>
      </w:r>
      <w:r w:rsidRPr="00DE5F13">
        <w:rPr>
          <w:rFonts w:ascii="Times New Roman" w:hAnsi="Times New Roman" w:cs="Times New Roman"/>
          <w:sz w:val="26"/>
          <w:szCs w:val="26"/>
        </w:rPr>
        <w:t>иных</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групп.</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Сопричастный</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к</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сохранению,</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преумножению</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и</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трансляции</w:t>
      </w:r>
      <w:r w:rsidRPr="00DE5F13">
        <w:rPr>
          <w:rFonts w:ascii="Times New Roman" w:hAnsi="Times New Roman" w:cs="Times New Roman"/>
          <w:spacing w:val="1"/>
          <w:sz w:val="26"/>
          <w:szCs w:val="26"/>
        </w:rPr>
        <w:t xml:space="preserve"> </w:t>
      </w:r>
      <w:r w:rsidRPr="00DE5F13">
        <w:rPr>
          <w:rFonts w:ascii="Times New Roman" w:hAnsi="Times New Roman" w:cs="Times New Roman"/>
          <w:sz w:val="26"/>
          <w:szCs w:val="26"/>
        </w:rPr>
        <w:t>культурных</w:t>
      </w:r>
      <w:r w:rsidRPr="00DE5F13">
        <w:rPr>
          <w:rFonts w:ascii="Times New Roman" w:hAnsi="Times New Roman" w:cs="Times New Roman"/>
          <w:spacing w:val="59"/>
          <w:sz w:val="26"/>
          <w:szCs w:val="26"/>
        </w:rPr>
        <w:t xml:space="preserve"> </w:t>
      </w:r>
      <w:r w:rsidRPr="00DE5F13">
        <w:rPr>
          <w:rFonts w:ascii="Times New Roman" w:hAnsi="Times New Roman" w:cs="Times New Roman"/>
          <w:sz w:val="26"/>
          <w:szCs w:val="26"/>
        </w:rPr>
        <w:t>традиций</w:t>
      </w:r>
      <w:r w:rsidRPr="00DE5F13">
        <w:rPr>
          <w:rFonts w:ascii="Times New Roman" w:hAnsi="Times New Roman" w:cs="Times New Roman"/>
          <w:spacing w:val="56"/>
          <w:sz w:val="26"/>
          <w:szCs w:val="26"/>
        </w:rPr>
        <w:t xml:space="preserve"> </w:t>
      </w:r>
      <w:r w:rsidRPr="00DE5F13">
        <w:rPr>
          <w:rFonts w:ascii="Times New Roman" w:hAnsi="Times New Roman" w:cs="Times New Roman"/>
          <w:sz w:val="26"/>
          <w:szCs w:val="26"/>
        </w:rPr>
        <w:t>и</w:t>
      </w:r>
      <w:r w:rsidRPr="00DE5F13">
        <w:rPr>
          <w:rFonts w:ascii="Times New Roman" w:hAnsi="Times New Roman" w:cs="Times New Roman"/>
          <w:spacing w:val="59"/>
          <w:sz w:val="26"/>
          <w:szCs w:val="26"/>
        </w:rPr>
        <w:t xml:space="preserve"> </w:t>
      </w:r>
      <w:r w:rsidRPr="00DE5F13">
        <w:rPr>
          <w:rFonts w:ascii="Times New Roman" w:hAnsi="Times New Roman" w:cs="Times New Roman"/>
          <w:sz w:val="26"/>
          <w:szCs w:val="26"/>
        </w:rPr>
        <w:t>ценностей</w:t>
      </w:r>
      <w:r w:rsidRPr="00DE5F13">
        <w:rPr>
          <w:rFonts w:ascii="Times New Roman" w:hAnsi="Times New Roman" w:cs="Times New Roman"/>
          <w:spacing w:val="59"/>
          <w:sz w:val="26"/>
          <w:szCs w:val="26"/>
        </w:rPr>
        <w:t xml:space="preserve"> </w:t>
      </w:r>
      <w:r w:rsidRPr="00DE5F13">
        <w:rPr>
          <w:rFonts w:ascii="Times New Roman" w:hAnsi="Times New Roman" w:cs="Times New Roman"/>
          <w:sz w:val="26"/>
          <w:szCs w:val="26"/>
        </w:rPr>
        <w:t>многонационального</w:t>
      </w:r>
      <w:r w:rsidRPr="00DE5F13">
        <w:rPr>
          <w:rFonts w:ascii="Times New Roman" w:hAnsi="Times New Roman" w:cs="Times New Roman"/>
          <w:spacing w:val="58"/>
          <w:sz w:val="26"/>
          <w:szCs w:val="26"/>
        </w:rPr>
        <w:t xml:space="preserve"> </w:t>
      </w:r>
      <w:r w:rsidRPr="00DE5F13">
        <w:rPr>
          <w:rFonts w:ascii="Times New Roman" w:hAnsi="Times New Roman" w:cs="Times New Roman"/>
          <w:sz w:val="26"/>
          <w:szCs w:val="26"/>
        </w:rPr>
        <w:t>российского государства</w:t>
      </w:r>
    </w:p>
    <w:p w:rsidR="00DE5F13" w:rsidRPr="00674F67" w:rsidRDefault="00DE5F13" w:rsidP="00DE5F13">
      <w:pPr>
        <w:spacing w:after="0" w:line="240" w:lineRule="auto"/>
        <w:jc w:val="both"/>
        <w:rPr>
          <w:rFonts w:ascii="Times New Roman" w:eastAsia="Times New Roman" w:hAnsi="Times New Roman" w:cs="Times New Roman"/>
          <w:b/>
          <w:sz w:val="26"/>
          <w:szCs w:val="26"/>
          <w:lang w:eastAsia="ru-RU"/>
        </w:rPr>
      </w:pPr>
    </w:p>
    <w:p w:rsidR="000D69F5" w:rsidRPr="00671DBF" w:rsidRDefault="000D69F5"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bookmarkEnd w:id="1"/>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учебной нагрузки обучающегося всего – </w:t>
      </w:r>
      <w:r w:rsidR="00DE5F13">
        <w:rPr>
          <w:rFonts w:ascii="Times New Roman" w:hAnsi="Times New Roman" w:cs="Times New Roman"/>
          <w:sz w:val="26"/>
          <w:szCs w:val="26"/>
        </w:rPr>
        <w:t>34</w:t>
      </w:r>
      <w:r w:rsidR="006D287D">
        <w:rPr>
          <w:rFonts w:ascii="Times New Roman" w:hAnsi="Times New Roman" w:cs="Times New Roman"/>
          <w:sz w:val="26"/>
          <w:szCs w:val="26"/>
        </w:rPr>
        <w:t xml:space="preserve"> </w:t>
      </w:r>
      <w:r w:rsidRPr="00671DBF">
        <w:rPr>
          <w:rFonts w:ascii="Times New Roman" w:hAnsi="Times New Roman" w:cs="Times New Roman"/>
          <w:sz w:val="26"/>
          <w:szCs w:val="26"/>
        </w:rPr>
        <w:t>час</w:t>
      </w:r>
      <w:r w:rsidR="00D12823">
        <w:rPr>
          <w:rFonts w:ascii="Times New Roman" w:hAnsi="Times New Roman" w:cs="Times New Roman"/>
          <w:sz w:val="26"/>
          <w:szCs w:val="26"/>
        </w:rPr>
        <w:t>ов</w:t>
      </w:r>
      <w:r w:rsidRPr="00671DBF">
        <w:rPr>
          <w:rFonts w:ascii="Times New Roman" w:hAnsi="Times New Roman" w:cs="Times New Roman"/>
          <w:sz w:val="26"/>
          <w:szCs w:val="26"/>
        </w:rPr>
        <w:t>, в том числе:</w:t>
      </w:r>
    </w:p>
    <w:p w:rsidR="00EE14E5"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во взаимодействии с преподавателем – </w:t>
      </w:r>
      <w:r w:rsidR="00DE5F13">
        <w:rPr>
          <w:rFonts w:ascii="Times New Roman" w:hAnsi="Times New Roman" w:cs="Times New Roman"/>
          <w:sz w:val="26"/>
          <w:szCs w:val="26"/>
        </w:rPr>
        <w:t>34</w:t>
      </w:r>
      <w:r w:rsidRPr="00671DBF">
        <w:rPr>
          <w:rFonts w:ascii="Times New Roman" w:hAnsi="Times New Roman" w:cs="Times New Roman"/>
          <w:sz w:val="26"/>
          <w:szCs w:val="26"/>
        </w:rPr>
        <w:t xml:space="preserve"> час</w:t>
      </w:r>
      <w:r w:rsidR="00D12823">
        <w:rPr>
          <w:rFonts w:ascii="Times New Roman" w:hAnsi="Times New Roman" w:cs="Times New Roman"/>
          <w:sz w:val="26"/>
          <w:szCs w:val="26"/>
        </w:rPr>
        <w:t>ов</w:t>
      </w:r>
    </w:p>
    <w:p w:rsidR="008608EB" w:rsidRDefault="008608EB"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 СТРУКТУРА И СОДЕРЖАНИЕ УЧЕБНОЙ ДИСЦИПЛИНЫ</w:t>
      </w: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2.1. Объем учебной дисциплины и виды учебной работы</w:t>
      </w:r>
    </w:p>
    <w:p w:rsidR="00517F9A" w:rsidRPr="00671DBF" w:rsidRDefault="00517F9A" w:rsidP="0091012D">
      <w:pPr>
        <w:suppressAutoHyphens/>
        <w:spacing w:after="0"/>
        <w:outlineLvl w:val="0"/>
        <w:rPr>
          <w:rFonts w:ascii="Times New Roman" w:eastAsia="Times New Roman" w:hAnsi="Times New Roman" w:cs="Times New Roman"/>
          <w:b/>
          <w:sz w:val="26"/>
          <w:szCs w:val="26"/>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605"/>
        <w:gridCol w:w="1958"/>
      </w:tblGrid>
      <w:tr w:rsidR="00517F9A" w:rsidRPr="00671DBF" w:rsidTr="00E723BD">
        <w:trPr>
          <w:trHeight w:val="490"/>
        </w:trPr>
        <w:tc>
          <w:tcPr>
            <w:tcW w:w="4073" w:type="pct"/>
            <w:vAlign w:val="center"/>
          </w:tcPr>
          <w:p w:rsidR="00517F9A" w:rsidRPr="00671DBF" w:rsidRDefault="00517F9A" w:rsidP="0091012D">
            <w:pPr>
              <w:suppressAutoHyphens/>
              <w:spacing w:after="0"/>
              <w:jc w:val="center"/>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lastRenderedPageBreak/>
              <w:t>Вид учебной работы</w:t>
            </w:r>
          </w:p>
        </w:tc>
        <w:tc>
          <w:tcPr>
            <w:tcW w:w="927" w:type="pct"/>
            <w:vAlign w:val="center"/>
          </w:tcPr>
          <w:p w:rsidR="00517F9A" w:rsidRPr="00671DBF" w:rsidRDefault="00517F9A" w:rsidP="0091012D">
            <w:pPr>
              <w:suppressAutoHyphens/>
              <w:spacing w:after="0"/>
              <w:jc w:val="center"/>
              <w:rPr>
                <w:rFonts w:ascii="Times New Roman" w:eastAsia="Times New Roman" w:hAnsi="Times New Roman" w:cs="Times New Roman"/>
                <w:b/>
                <w:iCs/>
                <w:sz w:val="26"/>
                <w:szCs w:val="26"/>
                <w:lang w:eastAsia="ru-RU"/>
              </w:rPr>
            </w:pPr>
            <w:r w:rsidRPr="00671DBF">
              <w:rPr>
                <w:rFonts w:ascii="Times New Roman" w:eastAsia="Times New Roman" w:hAnsi="Times New Roman" w:cs="Times New Roman"/>
                <w:b/>
                <w:iCs/>
                <w:sz w:val="26"/>
                <w:szCs w:val="26"/>
                <w:lang w:eastAsia="ru-RU"/>
              </w:rPr>
              <w:t>Объем часов</w:t>
            </w:r>
          </w:p>
        </w:tc>
      </w:tr>
      <w:tr w:rsidR="00273EEB" w:rsidRPr="00671DBF" w:rsidTr="00273EEB">
        <w:trPr>
          <w:trHeight w:val="490"/>
        </w:trPr>
        <w:tc>
          <w:tcPr>
            <w:tcW w:w="4073" w:type="pct"/>
          </w:tcPr>
          <w:p w:rsidR="00273EEB" w:rsidRPr="00671DBF" w:rsidRDefault="00273EEB" w:rsidP="0091012D">
            <w:pPr>
              <w:spacing w:after="0"/>
              <w:jc w:val="both"/>
              <w:rPr>
                <w:rFonts w:ascii="Times New Roman" w:hAnsi="Times New Roman" w:cs="Times New Roman"/>
                <w:b/>
                <w:sz w:val="26"/>
                <w:szCs w:val="26"/>
              </w:rPr>
            </w:pPr>
            <w:r w:rsidRPr="00671DBF">
              <w:rPr>
                <w:rFonts w:ascii="Times New Roman" w:hAnsi="Times New Roman" w:cs="Times New Roman"/>
                <w:b/>
                <w:sz w:val="26"/>
                <w:szCs w:val="26"/>
              </w:rPr>
              <w:t>Учебная нагрузка (всего)</w:t>
            </w:r>
          </w:p>
        </w:tc>
        <w:tc>
          <w:tcPr>
            <w:tcW w:w="927" w:type="pct"/>
            <w:vAlign w:val="center"/>
          </w:tcPr>
          <w:p w:rsidR="00273EEB" w:rsidRPr="006D287D" w:rsidRDefault="00DE5F13" w:rsidP="00674F67">
            <w:pPr>
              <w:suppressAutoHyphens/>
              <w:spacing w:after="0"/>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34</w:t>
            </w:r>
          </w:p>
        </w:tc>
      </w:tr>
      <w:tr w:rsidR="00273EEB" w:rsidRPr="00671DBF" w:rsidTr="00273EEB">
        <w:trPr>
          <w:trHeight w:val="490"/>
        </w:trPr>
        <w:tc>
          <w:tcPr>
            <w:tcW w:w="4073" w:type="pct"/>
          </w:tcPr>
          <w:p w:rsidR="00273EEB" w:rsidRPr="00671DBF" w:rsidRDefault="009762C9" w:rsidP="0091012D">
            <w:pPr>
              <w:spacing w:after="0"/>
              <w:jc w:val="both"/>
              <w:rPr>
                <w:rFonts w:ascii="Times New Roman" w:hAnsi="Times New Roman" w:cs="Times New Roman"/>
                <w:sz w:val="26"/>
                <w:szCs w:val="26"/>
              </w:rPr>
            </w:pPr>
            <w:r w:rsidRPr="00671DBF">
              <w:rPr>
                <w:rFonts w:ascii="Times New Roman" w:hAnsi="Times New Roman" w:cs="Times New Roman"/>
                <w:b/>
                <w:sz w:val="26"/>
                <w:szCs w:val="26"/>
              </w:rPr>
              <w:t>Учебная нагрузка во взаимодействии с преподавателем (всего)</w:t>
            </w:r>
          </w:p>
        </w:tc>
        <w:tc>
          <w:tcPr>
            <w:tcW w:w="927" w:type="pct"/>
            <w:vAlign w:val="center"/>
          </w:tcPr>
          <w:p w:rsidR="00273EEB" w:rsidRPr="00671DBF" w:rsidRDefault="00DE5F13"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34</w:t>
            </w:r>
          </w:p>
        </w:tc>
      </w:tr>
      <w:tr w:rsidR="00517F9A" w:rsidRPr="00671DBF" w:rsidTr="00E723BD">
        <w:trPr>
          <w:trHeight w:val="490"/>
        </w:trPr>
        <w:tc>
          <w:tcPr>
            <w:tcW w:w="5000" w:type="pct"/>
            <w:gridSpan w:val="2"/>
            <w:vAlign w:val="center"/>
          </w:tcPr>
          <w:p w:rsidR="00517F9A" w:rsidRPr="00671DBF" w:rsidRDefault="00517F9A" w:rsidP="0091012D">
            <w:pPr>
              <w:suppressAutoHyphens/>
              <w:spacing w:after="0"/>
              <w:rPr>
                <w:rFonts w:ascii="Times New Roman" w:eastAsia="Times New Roman" w:hAnsi="Times New Roman" w:cs="Times New Roman"/>
                <w:iCs/>
                <w:sz w:val="26"/>
                <w:szCs w:val="26"/>
                <w:lang w:eastAsia="ru-RU"/>
              </w:rPr>
            </w:pPr>
            <w:r w:rsidRPr="00671DBF">
              <w:rPr>
                <w:rFonts w:ascii="Times New Roman" w:eastAsia="Times New Roman" w:hAnsi="Times New Roman" w:cs="Times New Roman"/>
                <w:sz w:val="26"/>
                <w:szCs w:val="26"/>
                <w:lang w:eastAsia="ru-RU"/>
              </w:rPr>
              <w:t>в том числе:</w:t>
            </w:r>
          </w:p>
        </w:tc>
      </w:tr>
      <w:tr w:rsidR="00517F9A" w:rsidRPr="00671DBF" w:rsidTr="00E723BD">
        <w:trPr>
          <w:trHeight w:val="490"/>
        </w:trPr>
        <w:tc>
          <w:tcPr>
            <w:tcW w:w="4073" w:type="pct"/>
            <w:vAlign w:val="center"/>
          </w:tcPr>
          <w:p w:rsidR="00517F9A"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теоретическое обучение</w:t>
            </w:r>
          </w:p>
        </w:tc>
        <w:tc>
          <w:tcPr>
            <w:tcW w:w="927" w:type="pct"/>
            <w:vAlign w:val="center"/>
          </w:tcPr>
          <w:p w:rsidR="00517F9A" w:rsidRPr="006D287D" w:rsidRDefault="00DE5F13"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24</w:t>
            </w:r>
          </w:p>
        </w:tc>
      </w:tr>
      <w:tr w:rsidR="00517F9A" w:rsidRPr="00671DBF" w:rsidTr="00E723BD">
        <w:trPr>
          <w:trHeight w:val="490"/>
        </w:trPr>
        <w:tc>
          <w:tcPr>
            <w:tcW w:w="4073" w:type="pct"/>
            <w:vAlign w:val="center"/>
          </w:tcPr>
          <w:p w:rsidR="00B93C5E"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практические занятия </w:t>
            </w:r>
          </w:p>
        </w:tc>
        <w:tc>
          <w:tcPr>
            <w:tcW w:w="927" w:type="pct"/>
            <w:vAlign w:val="center"/>
          </w:tcPr>
          <w:p w:rsidR="00517F9A" w:rsidRPr="006D287D" w:rsidRDefault="00DE5F13"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10</w:t>
            </w:r>
          </w:p>
          <w:p w:rsidR="00B93C5E" w:rsidRPr="006D287D" w:rsidRDefault="00B93C5E" w:rsidP="0091012D">
            <w:pPr>
              <w:suppressAutoHyphens/>
              <w:spacing w:after="0"/>
              <w:jc w:val="center"/>
              <w:rPr>
                <w:rFonts w:ascii="Times New Roman" w:eastAsia="Times New Roman" w:hAnsi="Times New Roman" w:cs="Times New Roman"/>
                <w:bCs/>
                <w:iCs/>
                <w:sz w:val="26"/>
                <w:szCs w:val="26"/>
                <w:lang w:eastAsia="ru-RU"/>
              </w:rPr>
            </w:pPr>
          </w:p>
        </w:tc>
      </w:tr>
      <w:tr w:rsidR="009762C9" w:rsidRPr="00671DBF" w:rsidTr="00E723BD">
        <w:trPr>
          <w:trHeight w:val="490"/>
        </w:trPr>
        <w:tc>
          <w:tcPr>
            <w:tcW w:w="4073" w:type="pct"/>
            <w:vAlign w:val="center"/>
          </w:tcPr>
          <w:p w:rsidR="009762C9" w:rsidRPr="006D287D" w:rsidRDefault="00A73B90" w:rsidP="0091012D">
            <w:pPr>
              <w:suppressAutoHyphens/>
              <w:spacing w:after="0"/>
              <w:rPr>
                <w:rFonts w:ascii="Times New Roman" w:eastAsia="Times New Roman" w:hAnsi="Times New Roman" w:cs="Times New Roman"/>
                <w:i/>
                <w:iCs/>
                <w:sz w:val="26"/>
                <w:szCs w:val="26"/>
                <w:lang w:eastAsia="ru-RU"/>
              </w:rPr>
            </w:pPr>
            <w:r w:rsidRPr="006D287D">
              <w:rPr>
                <w:rFonts w:ascii="Times New Roman" w:eastAsia="Times New Roman" w:hAnsi="Times New Roman" w:cs="Times New Roman"/>
                <w:i/>
                <w:iCs/>
                <w:sz w:val="26"/>
                <w:szCs w:val="26"/>
                <w:lang w:eastAsia="ru-RU"/>
              </w:rPr>
              <w:t>в том числе в форме практической подготовки</w:t>
            </w:r>
            <w:r w:rsidR="00117415">
              <w:rPr>
                <w:rFonts w:ascii="Times New Roman" w:eastAsia="Times New Roman" w:hAnsi="Times New Roman" w:cs="Times New Roman"/>
                <w:i/>
                <w:iCs/>
                <w:sz w:val="26"/>
                <w:szCs w:val="26"/>
                <w:lang w:eastAsia="ru-RU"/>
              </w:rPr>
              <w:t xml:space="preserve"> (П.П.)</w:t>
            </w:r>
          </w:p>
        </w:tc>
        <w:tc>
          <w:tcPr>
            <w:tcW w:w="927" w:type="pct"/>
            <w:vAlign w:val="center"/>
          </w:tcPr>
          <w:p w:rsidR="009762C9" w:rsidRPr="00671DBF" w:rsidRDefault="00DE5F13" w:rsidP="00D17DFD">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6</w:t>
            </w:r>
          </w:p>
        </w:tc>
      </w:tr>
      <w:tr w:rsidR="00B81AD6" w:rsidRPr="00671DBF" w:rsidTr="00E723BD">
        <w:trPr>
          <w:trHeight w:val="490"/>
        </w:trPr>
        <w:tc>
          <w:tcPr>
            <w:tcW w:w="4073" w:type="pct"/>
            <w:vAlign w:val="center"/>
          </w:tcPr>
          <w:p w:rsidR="00B81AD6" w:rsidRDefault="00B81AD6" w:rsidP="00D17DFD">
            <w:pPr>
              <w:suppressAutoHyphens/>
              <w:spacing w:after="0"/>
              <w:rPr>
                <w:rFonts w:ascii="Times New Roman" w:eastAsia="Times New Roman" w:hAnsi="Times New Roman" w:cs="Times New Roman"/>
                <w:i/>
                <w:iCs/>
                <w:sz w:val="26"/>
                <w:szCs w:val="26"/>
                <w:lang w:eastAsia="ru-RU"/>
              </w:rPr>
            </w:pPr>
            <w:r>
              <w:rPr>
                <w:rFonts w:ascii="Times New Roman" w:eastAsia="Calibri" w:hAnsi="Times New Roman" w:cs="Times New Roman"/>
                <w:sz w:val="26"/>
                <w:szCs w:val="26"/>
              </w:rPr>
              <w:t>Итогова</w:t>
            </w:r>
            <w:r w:rsidRPr="00A16467">
              <w:rPr>
                <w:rFonts w:ascii="Times New Roman" w:eastAsia="Calibri" w:hAnsi="Times New Roman" w:cs="Times New Roman"/>
                <w:sz w:val="26"/>
                <w:szCs w:val="26"/>
              </w:rPr>
              <w:t>я аттестация</w:t>
            </w:r>
            <w:r w:rsidRPr="00A16467">
              <w:rPr>
                <w:rFonts w:ascii="Times New Roman" w:eastAsia="Times New Roman" w:hAnsi="Times New Roman" w:cs="Times New Roman"/>
                <w:sz w:val="26"/>
                <w:szCs w:val="26"/>
                <w:lang w:eastAsia="ru-RU"/>
              </w:rPr>
              <w:t xml:space="preserve"> в форме </w:t>
            </w:r>
            <w:r w:rsidR="00D17DFD">
              <w:rPr>
                <w:rFonts w:ascii="Times New Roman" w:eastAsia="Times New Roman" w:hAnsi="Times New Roman" w:cs="Times New Roman"/>
                <w:sz w:val="26"/>
                <w:szCs w:val="26"/>
                <w:lang w:eastAsia="ru-RU"/>
              </w:rPr>
              <w:t>дифференцированного зачета</w:t>
            </w:r>
          </w:p>
        </w:tc>
        <w:tc>
          <w:tcPr>
            <w:tcW w:w="927" w:type="pct"/>
            <w:vAlign w:val="center"/>
          </w:tcPr>
          <w:p w:rsidR="00B81AD6" w:rsidRDefault="00B81AD6" w:rsidP="0091012D">
            <w:pPr>
              <w:suppressAutoHyphens/>
              <w:spacing w:after="0"/>
              <w:jc w:val="center"/>
              <w:rPr>
                <w:rFonts w:ascii="Times New Roman" w:eastAsia="Times New Roman" w:hAnsi="Times New Roman" w:cs="Times New Roman"/>
                <w:b/>
                <w:iCs/>
                <w:sz w:val="26"/>
                <w:szCs w:val="26"/>
                <w:lang w:eastAsia="ru-RU"/>
              </w:rPr>
            </w:pPr>
          </w:p>
        </w:tc>
      </w:tr>
    </w:tbl>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402A24" w:rsidRPr="00671DBF" w:rsidRDefault="00402A24" w:rsidP="0091012D">
      <w:pPr>
        <w:spacing w:after="0"/>
        <w:rPr>
          <w:rFonts w:ascii="Times New Roman" w:eastAsia="Times New Roman" w:hAnsi="Times New Roman" w:cs="Times New Roman"/>
          <w:b/>
          <w:sz w:val="26"/>
          <w:szCs w:val="26"/>
          <w:lang w:eastAsia="ru-RU"/>
        </w:rPr>
        <w:sectPr w:rsidR="00402A24" w:rsidRPr="00671DBF" w:rsidSect="00DD233B">
          <w:footerReference w:type="even" r:id="rId9"/>
          <w:footerReference w:type="default" r:id="rId10"/>
          <w:type w:val="continuous"/>
          <w:pgSz w:w="11906" w:h="16838"/>
          <w:pgMar w:top="1134" w:right="850" w:bottom="1134" w:left="709" w:header="708" w:footer="708" w:gutter="0"/>
          <w:cols w:space="720"/>
        </w:sectPr>
      </w:pPr>
    </w:p>
    <w:p w:rsidR="00517F9A"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r w:rsidRPr="00671DBF">
        <w:rPr>
          <w:rFonts w:ascii="Times New Roman" w:eastAsia="Times New Roman" w:hAnsi="Times New Roman" w:cs="Times New Roman"/>
          <w:b/>
          <w:bCs/>
          <w:kern w:val="32"/>
          <w:sz w:val="26"/>
          <w:szCs w:val="26"/>
          <w:lang w:val="x-none" w:eastAsia="x-none"/>
        </w:rPr>
        <w:lastRenderedPageBreak/>
        <w:t>2.2. Тематический план и содержание учебной дисциплины</w:t>
      </w:r>
    </w:p>
    <w:tbl>
      <w:tblPr>
        <w:tblW w:w="52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8404"/>
        <w:gridCol w:w="9"/>
        <w:gridCol w:w="1963"/>
        <w:gridCol w:w="9"/>
        <w:gridCol w:w="1890"/>
        <w:gridCol w:w="9"/>
      </w:tblGrid>
      <w:tr w:rsidR="00B81AD6" w:rsidRPr="00E1460B" w:rsidTr="00A25738">
        <w:trPr>
          <w:gridAfter w:val="1"/>
          <w:wAfter w:w="3" w:type="pct"/>
          <w:trHeight w:val="20"/>
        </w:trPr>
        <w:tc>
          <w:tcPr>
            <w:tcW w:w="938"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Наименование</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 xml:space="preserve"> разделов и тем</w:t>
            </w:r>
          </w:p>
        </w:tc>
        <w:tc>
          <w:tcPr>
            <w:tcW w:w="2779"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Содержание учебного материала, лабораторные и практические работы обучающихся</w:t>
            </w:r>
          </w:p>
        </w:tc>
        <w:tc>
          <w:tcPr>
            <w:tcW w:w="652"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Объем</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часов</w:t>
            </w:r>
          </w:p>
        </w:tc>
        <w:tc>
          <w:tcPr>
            <w:tcW w:w="628"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Уровень</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усвоения</w:t>
            </w:r>
          </w:p>
        </w:tc>
      </w:tr>
      <w:tr w:rsidR="00B81AD6" w:rsidRPr="00E1460B" w:rsidTr="00A25738">
        <w:trPr>
          <w:trHeight w:val="371"/>
        </w:trPr>
        <w:tc>
          <w:tcPr>
            <w:tcW w:w="3720" w:type="pct"/>
            <w:gridSpan w:val="3"/>
          </w:tcPr>
          <w:p w:rsidR="00B81AD6" w:rsidRPr="00E1460B" w:rsidRDefault="0065258E" w:rsidP="006B350E">
            <w:pPr>
              <w:spacing w:before="40" w:after="40"/>
              <w:rPr>
                <w:rFonts w:ascii="Times New Roman" w:hAnsi="Times New Roman"/>
                <w:b/>
                <w:bCs/>
                <w:sz w:val="24"/>
                <w:szCs w:val="24"/>
              </w:rPr>
            </w:pPr>
            <w:r w:rsidRPr="00E1460B">
              <w:rPr>
                <w:rFonts w:ascii="Times New Roman" w:hAnsi="Times New Roman"/>
                <w:b/>
                <w:bCs/>
                <w:sz w:val="24"/>
                <w:szCs w:val="24"/>
              </w:rPr>
              <w:t>Раздел 1. Профессиональная этика и деловой этикет</w:t>
            </w:r>
          </w:p>
        </w:tc>
        <w:tc>
          <w:tcPr>
            <w:tcW w:w="652" w:type="pct"/>
            <w:gridSpan w:val="2"/>
            <w:vAlign w:val="center"/>
          </w:tcPr>
          <w:p w:rsidR="00B81AD6" w:rsidRPr="00E1460B" w:rsidRDefault="00B81AD6" w:rsidP="006B350E">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28" w:type="pct"/>
            <w:gridSpan w:val="2"/>
          </w:tcPr>
          <w:p w:rsidR="00B81AD6" w:rsidRPr="00E1460B" w:rsidRDefault="00B81AD6" w:rsidP="006B350E">
            <w:pPr>
              <w:spacing w:before="40" w:after="40"/>
              <w:rPr>
                <w:rFonts w:ascii="Times New Roman" w:hAnsi="Times New Roman"/>
                <w:b/>
                <w:bCs/>
                <w:i/>
                <w:iCs/>
                <w:sz w:val="24"/>
                <w:szCs w:val="24"/>
              </w:rPr>
            </w:pPr>
          </w:p>
        </w:tc>
      </w:tr>
      <w:tr w:rsidR="0065258E" w:rsidRPr="00FE3557" w:rsidTr="00A25738">
        <w:trPr>
          <w:gridAfter w:val="1"/>
          <w:wAfter w:w="3" w:type="pct"/>
          <w:trHeight w:val="418"/>
        </w:trPr>
        <w:tc>
          <w:tcPr>
            <w:tcW w:w="938" w:type="pct"/>
          </w:tcPr>
          <w:p w:rsidR="0065258E" w:rsidRPr="00FE3557" w:rsidRDefault="0065258E" w:rsidP="00FE3557">
            <w:pPr>
              <w:spacing w:after="0" w:line="240" w:lineRule="auto"/>
              <w:rPr>
                <w:rFonts w:ascii="Times New Roman" w:hAnsi="Times New Roman" w:cs="Times New Roman"/>
                <w:b/>
                <w:bCs/>
                <w:sz w:val="26"/>
                <w:szCs w:val="26"/>
              </w:rPr>
            </w:pPr>
            <w:r w:rsidRPr="00FE3557">
              <w:rPr>
                <w:rFonts w:ascii="Times New Roman" w:hAnsi="Times New Roman" w:cs="Times New Roman"/>
                <w:b/>
                <w:bCs/>
                <w:sz w:val="26"/>
                <w:szCs w:val="26"/>
              </w:rPr>
              <w:t>Тема 1.</w:t>
            </w:r>
          </w:p>
          <w:p w:rsidR="0065258E" w:rsidRPr="00FE3557" w:rsidRDefault="0065258E" w:rsidP="00FE3557">
            <w:pPr>
              <w:spacing w:after="0" w:line="240" w:lineRule="auto"/>
              <w:rPr>
                <w:rFonts w:ascii="Times New Roman" w:hAnsi="Times New Roman" w:cs="Times New Roman"/>
                <w:b/>
                <w:bCs/>
                <w:sz w:val="26"/>
                <w:szCs w:val="26"/>
              </w:rPr>
            </w:pPr>
            <w:r w:rsidRPr="00FE3557">
              <w:rPr>
                <w:rFonts w:ascii="Times New Roman" w:hAnsi="Times New Roman" w:cs="Times New Roman"/>
                <w:b/>
                <w:bCs/>
                <w:sz w:val="26"/>
                <w:szCs w:val="26"/>
              </w:rPr>
              <w:t>Профессиональная этика: сущность, основные категории, генезис и классификация видов</w:t>
            </w:r>
          </w:p>
          <w:p w:rsidR="0065258E" w:rsidRPr="00FE3557" w:rsidRDefault="0065258E" w:rsidP="00FE3557">
            <w:pPr>
              <w:spacing w:after="0" w:line="240" w:lineRule="auto"/>
              <w:rPr>
                <w:rFonts w:ascii="Times New Roman" w:hAnsi="Times New Roman" w:cs="Times New Roman"/>
                <w:b/>
                <w:bCs/>
                <w:sz w:val="26"/>
                <w:szCs w:val="26"/>
              </w:rPr>
            </w:pPr>
          </w:p>
        </w:tc>
        <w:tc>
          <w:tcPr>
            <w:tcW w:w="2779" w:type="pct"/>
          </w:tcPr>
          <w:p w:rsidR="0065258E" w:rsidRPr="00FE3557" w:rsidRDefault="0065258E" w:rsidP="00FE3557">
            <w:pPr>
              <w:spacing w:after="0" w:line="240" w:lineRule="auto"/>
              <w:jc w:val="both"/>
              <w:rPr>
                <w:rFonts w:ascii="Times New Roman" w:hAnsi="Times New Roman" w:cs="Times New Roman"/>
                <w:sz w:val="26"/>
                <w:szCs w:val="26"/>
              </w:rPr>
            </w:pPr>
            <w:r w:rsidRPr="00FE3557">
              <w:rPr>
                <w:rFonts w:ascii="Times New Roman" w:hAnsi="Times New Roman" w:cs="Times New Roman"/>
                <w:sz w:val="26"/>
                <w:szCs w:val="26"/>
              </w:rPr>
              <w:t>1-2. Функции, роль и место этики в системе наук, в культуре человечества. Гуманистическое содержание морали и нравственности.</w:t>
            </w:r>
          </w:p>
          <w:p w:rsidR="0065258E" w:rsidRPr="00FE3557" w:rsidRDefault="0065258E" w:rsidP="00FE3557">
            <w:pPr>
              <w:spacing w:after="0" w:line="240" w:lineRule="auto"/>
              <w:jc w:val="both"/>
              <w:rPr>
                <w:rFonts w:ascii="Times New Roman" w:hAnsi="Times New Roman" w:cs="Times New Roman"/>
                <w:i/>
                <w:sz w:val="26"/>
                <w:szCs w:val="26"/>
              </w:rPr>
            </w:pPr>
            <w:r w:rsidRPr="00FE3557">
              <w:rPr>
                <w:rFonts w:ascii="Times New Roman" w:hAnsi="Times New Roman" w:cs="Times New Roman"/>
                <w:sz w:val="26"/>
                <w:szCs w:val="26"/>
              </w:rPr>
              <w:t>3-4 . Профессиональная этика как выражение нравственного прогресса человечества, как осознание культурно-гуманистического назначения профессии. Условия возникновения, историческое развитие и специфика профессиональной морали</w:t>
            </w:r>
          </w:p>
          <w:p w:rsidR="0065258E" w:rsidRPr="00FE3557" w:rsidRDefault="0065258E" w:rsidP="00FE3557">
            <w:pPr>
              <w:spacing w:after="0" w:line="240" w:lineRule="auto"/>
              <w:jc w:val="both"/>
              <w:rPr>
                <w:rFonts w:ascii="Times New Roman" w:hAnsi="Times New Roman" w:cs="Times New Roman"/>
                <w:sz w:val="26"/>
                <w:szCs w:val="26"/>
              </w:rPr>
            </w:pPr>
            <w:r w:rsidRPr="00FE3557">
              <w:rPr>
                <w:rFonts w:ascii="Times New Roman" w:hAnsi="Times New Roman" w:cs="Times New Roman"/>
                <w:sz w:val="26"/>
                <w:szCs w:val="26"/>
              </w:rPr>
              <w:t>5. Категории профессиональной морали и этики.</w:t>
            </w:r>
          </w:p>
          <w:p w:rsidR="0065258E" w:rsidRPr="00FE3557" w:rsidRDefault="0065258E" w:rsidP="00FE3557">
            <w:pPr>
              <w:spacing w:after="0" w:line="240" w:lineRule="auto"/>
              <w:jc w:val="both"/>
              <w:rPr>
                <w:rFonts w:ascii="Times New Roman" w:hAnsi="Times New Roman" w:cs="Times New Roman"/>
                <w:sz w:val="26"/>
                <w:szCs w:val="26"/>
              </w:rPr>
            </w:pPr>
            <w:r w:rsidRPr="00FE3557">
              <w:rPr>
                <w:rFonts w:ascii="Times New Roman" w:hAnsi="Times New Roman" w:cs="Times New Roman"/>
                <w:sz w:val="26"/>
                <w:szCs w:val="26"/>
              </w:rPr>
              <w:t xml:space="preserve">6-7. Этика государственного служащего. </w:t>
            </w:r>
          </w:p>
          <w:p w:rsidR="0065258E" w:rsidRPr="00FE3557" w:rsidRDefault="0065258E" w:rsidP="00FE3557">
            <w:pPr>
              <w:spacing w:after="0" w:line="240" w:lineRule="auto"/>
              <w:jc w:val="both"/>
              <w:rPr>
                <w:rFonts w:ascii="Times New Roman" w:hAnsi="Times New Roman" w:cs="Times New Roman"/>
                <w:sz w:val="26"/>
                <w:szCs w:val="26"/>
              </w:rPr>
            </w:pPr>
            <w:r w:rsidRPr="00FE3557">
              <w:rPr>
                <w:rFonts w:ascii="Times New Roman" w:hAnsi="Times New Roman" w:cs="Times New Roman"/>
                <w:bCs/>
                <w:sz w:val="26"/>
                <w:szCs w:val="26"/>
              </w:rPr>
              <w:t xml:space="preserve">8. </w:t>
            </w:r>
            <w:r w:rsidRPr="00FE3557">
              <w:rPr>
                <w:rFonts w:ascii="Times New Roman" w:hAnsi="Times New Roman" w:cs="Times New Roman"/>
                <w:b/>
                <w:bCs/>
                <w:sz w:val="26"/>
                <w:szCs w:val="26"/>
              </w:rPr>
              <w:t>Практическое занятие 1.</w:t>
            </w:r>
            <w:r w:rsidRPr="00FE3557">
              <w:rPr>
                <w:rFonts w:ascii="Times New Roman" w:hAnsi="Times New Roman" w:cs="Times New Roman"/>
                <w:bCs/>
                <w:sz w:val="26"/>
                <w:szCs w:val="26"/>
              </w:rPr>
              <w:t xml:space="preserve"> Правовая и этическая регламентация служебного поведения государственных служащих.</w:t>
            </w:r>
          </w:p>
        </w:tc>
        <w:tc>
          <w:tcPr>
            <w:tcW w:w="652" w:type="pct"/>
            <w:gridSpan w:val="2"/>
            <w:vAlign w:val="center"/>
          </w:tcPr>
          <w:p w:rsidR="0065258E" w:rsidRDefault="00FE3557" w:rsidP="00FE3557">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7</w:t>
            </w: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Pr="00FE3557" w:rsidRDefault="00FE3557" w:rsidP="00FE3557">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628" w:type="pct"/>
            <w:gridSpan w:val="2"/>
          </w:tcPr>
          <w:p w:rsidR="0065258E" w:rsidRPr="00FE3557" w:rsidRDefault="0065258E" w:rsidP="00FE3557">
            <w:pPr>
              <w:spacing w:after="0" w:line="240" w:lineRule="auto"/>
              <w:jc w:val="center"/>
              <w:rPr>
                <w:rFonts w:ascii="Times New Roman" w:hAnsi="Times New Roman" w:cs="Times New Roman"/>
                <w:b/>
                <w:i/>
                <w:sz w:val="26"/>
                <w:szCs w:val="26"/>
              </w:rPr>
            </w:pPr>
          </w:p>
          <w:p w:rsidR="0065258E" w:rsidRPr="00FE3557" w:rsidRDefault="0065258E" w:rsidP="00FE3557">
            <w:pPr>
              <w:spacing w:after="0" w:line="240" w:lineRule="auto"/>
              <w:jc w:val="center"/>
              <w:rPr>
                <w:rFonts w:ascii="Times New Roman" w:hAnsi="Times New Roman" w:cs="Times New Roman"/>
                <w:b/>
                <w:i/>
                <w:sz w:val="26"/>
                <w:szCs w:val="26"/>
              </w:rPr>
            </w:pPr>
            <w:r w:rsidRPr="00FE3557">
              <w:rPr>
                <w:rFonts w:ascii="Times New Roman" w:hAnsi="Times New Roman" w:cs="Times New Roman"/>
                <w:b/>
                <w:i/>
                <w:sz w:val="26"/>
                <w:szCs w:val="26"/>
              </w:rPr>
              <w:t>1</w:t>
            </w:r>
          </w:p>
          <w:p w:rsidR="0065258E" w:rsidRDefault="0065258E" w:rsidP="00FE3557">
            <w:pPr>
              <w:spacing w:after="0" w:line="240" w:lineRule="auto"/>
              <w:jc w:val="center"/>
              <w:rPr>
                <w:rFonts w:ascii="Times New Roman" w:hAnsi="Times New Roman" w:cs="Times New Roman"/>
                <w:b/>
                <w:i/>
                <w:sz w:val="26"/>
                <w:szCs w:val="26"/>
              </w:rPr>
            </w:pPr>
          </w:p>
          <w:p w:rsidR="00FE3557" w:rsidRDefault="00FE3557" w:rsidP="00FE3557">
            <w:pPr>
              <w:spacing w:after="0" w:line="240" w:lineRule="auto"/>
              <w:jc w:val="center"/>
              <w:rPr>
                <w:rFonts w:ascii="Times New Roman" w:hAnsi="Times New Roman" w:cs="Times New Roman"/>
                <w:b/>
                <w:i/>
                <w:sz w:val="26"/>
                <w:szCs w:val="26"/>
              </w:rPr>
            </w:pPr>
          </w:p>
          <w:p w:rsidR="00FE3557" w:rsidRDefault="00FE3557" w:rsidP="00FE3557">
            <w:pPr>
              <w:spacing w:after="0" w:line="240" w:lineRule="auto"/>
              <w:jc w:val="center"/>
              <w:rPr>
                <w:rFonts w:ascii="Times New Roman" w:hAnsi="Times New Roman" w:cs="Times New Roman"/>
                <w:b/>
                <w:i/>
                <w:sz w:val="26"/>
                <w:szCs w:val="26"/>
              </w:rPr>
            </w:pPr>
          </w:p>
          <w:p w:rsidR="00FE3557" w:rsidRDefault="00FE3557" w:rsidP="00FE3557">
            <w:pPr>
              <w:spacing w:after="0" w:line="240" w:lineRule="auto"/>
              <w:jc w:val="center"/>
              <w:rPr>
                <w:rFonts w:ascii="Times New Roman" w:hAnsi="Times New Roman" w:cs="Times New Roman"/>
                <w:b/>
                <w:i/>
                <w:sz w:val="26"/>
                <w:szCs w:val="26"/>
              </w:rPr>
            </w:pPr>
          </w:p>
          <w:p w:rsidR="00FE3557" w:rsidRDefault="00FE3557" w:rsidP="00FE3557">
            <w:pPr>
              <w:spacing w:after="0" w:line="240" w:lineRule="auto"/>
              <w:jc w:val="center"/>
              <w:rPr>
                <w:rFonts w:ascii="Times New Roman" w:hAnsi="Times New Roman" w:cs="Times New Roman"/>
                <w:b/>
                <w:i/>
                <w:sz w:val="26"/>
                <w:szCs w:val="26"/>
              </w:rPr>
            </w:pPr>
          </w:p>
          <w:p w:rsidR="00FE3557" w:rsidRPr="00FE3557" w:rsidRDefault="00FE3557" w:rsidP="00FE3557">
            <w:pPr>
              <w:spacing w:after="0" w:line="240" w:lineRule="auto"/>
              <w:jc w:val="center"/>
              <w:rPr>
                <w:rFonts w:ascii="Times New Roman" w:hAnsi="Times New Roman" w:cs="Times New Roman"/>
                <w:b/>
                <w:i/>
                <w:sz w:val="26"/>
                <w:szCs w:val="26"/>
              </w:rPr>
            </w:pPr>
          </w:p>
          <w:p w:rsidR="0065258E" w:rsidRPr="00FE3557" w:rsidRDefault="0065258E" w:rsidP="00FE3557">
            <w:pPr>
              <w:spacing w:after="0" w:line="240" w:lineRule="auto"/>
              <w:jc w:val="center"/>
              <w:rPr>
                <w:rFonts w:ascii="Times New Roman" w:hAnsi="Times New Roman" w:cs="Times New Roman"/>
                <w:b/>
                <w:i/>
                <w:sz w:val="26"/>
                <w:szCs w:val="26"/>
              </w:rPr>
            </w:pPr>
            <w:r w:rsidRPr="00FE3557">
              <w:rPr>
                <w:rFonts w:ascii="Times New Roman" w:hAnsi="Times New Roman" w:cs="Times New Roman"/>
                <w:b/>
                <w:i/>
                <w:sz w:val="26"/>
                <w:szCs w:val="26"/>
              </w:rPr>
              <w:t>2</w:t>
            </w:r>
          </w:p>
        </w:tc>
      </w:tr>
      <w:tr w:rsidR="0065258E" w:rsidRPr="00FE3557" w:rsidTr="00A25738">
        <w:trPr>
          <w:gridAfter w:val="1"/>
          <w:wAfter w:w="3" w:type="pct"/>
          <w:trHeight w:val="418"/>
        </w:trPr>
        <w:tc>
          <w:tcPr>
            <w:tcW w:w="938" w:type="pct"/>
          </w:tcPr>
          <w:p w:rsidR="0065258E" w:rsidRPr="00FE3557" w:rsidRDefault="0065258E" w:rsidP="00FE3557">
            <w:pPr>
              <w:spacing w:after="0" w:line="240" w:lineRule="auto"/>
              <w:rPr>
                <w:rFonts w:ascii="Times New Roman" w:hAnsi="Times New Roman" w:cs="Times New Roman"/>
                <w:sz w:val="26"/>
                <w:szCs w:val="26"/>
              </w:rPr>
            </w:pPr>
            <w:r w:rsidRPr="00FE3557">
              <w:rPr>
                <w:rFonts w:ascii="Times New Roman" w:hAnsi="Times New Roman" w:cs="Times New Roman"/>
                <w:b/>
                <w:bCs/>
                <w:sz w:val="26"/>
                <w:szCs w:val="26"/>
              </w:rPr>
              <w:t>Тема 2</w:t>
            </w:r>
            <w:r w:rsidRPr="00FE3557">
              <w:rPr>
                <w:rFonts w:ascii="Times New Roman" w:hAnsi="Times New Roman" w:cs="Times New Roman"/>
                <w:sz w:val="26"/>
                <w:szCs w:val="26"/>
              </w:rPr>
              <w:t xml:space="preserve"> </w:t>
            </w:r>
          </w:p>
          <w:p w:rsidR="0065258E" w:rsidRPr="00FE3557" w:rsidRDefault="0065258E" w:rsidP="00FE3557">
            <w:pPr>
              <w:spacing w:after="0" w:line="240" w:lineRule="auto"/>
              <w:rPr>
                <w:rFonts w:ascii="Times New Roman" w:hAnsi="Times New Roman" w:cs="Times New Roman"/>
                <w:sz w:val="26"/>
                <w:szCs w:val="26"/>
              </w:rPr>
            </w:pPr>
            <w:r w:rsidRPr="00FE3557">
              <w:rPr>
                <w:rFonts w:ascii="Times New Roman" w:hAnsi="Times New Roman" w:cs="Times New Roman"/>
                <w:b/>
                <w:bCs/>
                <w:sz w:val="26"/>
                <w:szCs w:val="26"/>
              </w:rPr>
              <w:t>Этикет и имидж в профессиональной культуре личности</w:t>
            </w:r>
          </w:p>
          <w:p w:rsidR="0065258E" w:rsidRPr="00FE3557" w:rsidRDefault="0065258E" w:rsidP="00FE3557">
            <w:pPr>
              <w:spacing w:after="0" w:line="240" w:lineRule="auto"/>
              <w:rPr>
                <w:rFonts w:ascii="Times New Roman" w:eastAsia="Calibri" w:hAnsi="Times New Roman" w:cs="Times New Roman"/>
                <w:b/>
                <w:bCs/>
                <w:sz w:val="26"/>
                <w:szCs w:val="26"/>
              </w:rPr>
            </w:pPr>
          </w:p>
        </w:tc>
        <w:tc>
          <w:tcPr>
            <w:tcW w:w="2779" w:type="pct"/>
          </w:tcPr>
          <w:p w:rsidR="0065258E" w:rsidRPr="00FE3557" w:rsidRDefault="0065258E" w:rsidP="00FE3557">
            <w:pPr>
              <w:spacing w:after="0" w:line="240" w:lineRule="auto"/>
              <w:jc w:val="both"/>
              <w:rPr>
                <w:rFonts w:ascii="Times New Roman" w:hAnsi="Times New Roman" w:cs="Times New Roman"/>
                <w:sz w:val="26"/>
                <w:szCs w:val="26"/>
              </w:rPr>
            </w:pPr>
            <w:r w:rsidRPr="00FE3557">
              <w:rPr>
                <w:rFonts w:ascii="Times New Roman" w:hAnsi="Times New Roman" w:cs="Times New Roman"/>
                <w:sz w:val="26"/>
                <w:szCs w:val="26"/>
              </w:rPr>
              <w:t>9-10. Понятие о культуре поведения и этикете. Принципы, функции, виды этикета.</w:t>
            </w:r>
          </w:p>
          <w:p w:rsidR="0065258E" w:rsidRPr="00FE3557" w:rsidRDefault="0065258E" w:rsidP="00FE3557">
            <w:pPr>
              <w:spacing w:after="0" w:line="240" w:lineRule="auto"/>
              <w:jc w:val="both"/>
              <w:rPr>
                <w:rFonts w:ascii="Times New Roman" w:hAnsi="Times New Roman" w:cs="Times New Roman"/>
                <w:sz w:val="26"/>
                <w:szCs w:val="26"/>
                <w:lang w:val="x-none" w:eastAsia="x-none"/>
              </w:rPr>
            </w:pPr>
            <w:r w:rsidRPr="00FE3557">
              <w:rPr>
                <w:rFonts w:ascii="Times New Roman" w:hAnsi="Times New Roman" w:cs="Times New Roman"/>
                <w:sz w:val="26"/>
                <w:szCs w:val="26"/>
                <w:lang w:eastAsia="x-none"/>
              </w:rPr>
              <w:t xml:space="preserve">11-12 </w:t>
            </w:r>
            <w:r w:rsidRPr="00FE3557">
              <w:rPr>
                <w:rFonts w:ascii="Times New Roman" w:hAnsi="Times New Roman" w:cs="Times New Roman"/>
                <w:sz w:val="26"/>
                <w:szCs w:val="26"/>
                <w:lang w:val="x-none" w:eastAsia="x-none"/>
              </w:rPr>
              <w:t>Конкретные формы проявления этикета: этикет приветствия, представления, обращения; поведение в официальных учреждениях и общественных местах.</w:t>
            </w:r>
          </w:p>
          <w:p w:rsidR="0065258E" w:rsidRPr="00FE3557" w:rsidRDefault="0065258E" w:rsidP="00FE3557">
            <w:pPr>
              <w:spacing w:after="0" w:line="240" w:lineRule="auto"/>
              <w:jc w:val="both"/>
              <w:rPr>
                <w:rFonts w:ascii="Times New Roman" w:hAnsi="Times New Roman" w:cs="Times New Roman"/>
                <w:sz w:val="26"/>
                <w:szCs w:val="26"/>
              </w:rPr>
            </w:pPr>
            <w:r w:rsidRPr="00FE3557">
              <w:rPr>
                <w:rFonts w:ascii="Times New Roman" w:hAnsi="Times New Roman" w:cs="Times New Roman"/>
                <w:sz w:val="26"/>
                <w:szCs w:val="26"/>
              </w:rPr>
              <w:t>13-14. Эстетика внешнего облика. Имидж специалиста, его элементы, составляющие каждого элемента. Основные виды дресс-кода.</w:t>
            </w:r>
          </w:p>
          <w:p w:rsidR="0065258E" w:rsidRPr="00FE3557" w:rsidRDefault="0065258E"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bCs/>
                <w:sz w:val="26"/>
                <w:szCs w:val="26"/>
              </w:rPr>
              <w:t xml:space="preserve">15-16 </w:t>
            </w:r>
            <w:r w:rsidRPr="00FE3557">
              <w:rPr>
                <w:rFonts w:ascii="Times New Roman" w:hAnsi="Times New Roman" w:cs="Times New Roman"/>
                <w:b/>
                <w:bCs/>
                <w:sz w:val="26"/>
                <w:szCs w:val="26"/>
              </w:rPr>
              <w:t>Практическое занятие 2.</w:t>
            </w:r>
            <w:r w:rsidR="00C40E46">
              <w:rPr>
                <w:rFonts w:ascii="Times New Roman" w:eastAsia="Times New Roman" w:hAnsi="Times New Roman" w:cs="Times New Roman"/>
                <w:i/>
                <w:iCs/>
                <w:sz w:val="26"/>
                <w:szCs w:val="26"/>
                <w:lang w:eastAsia="ru-RU"/>
              </w:rPr>
              <w:t xml:space="preserve"> П.П.</w:t>
            </w:r>
            <w:r w:rsidRPr="00FE3557">
              <w:rPr>
                <w:rFonts w:ascii="Times New Roman" w:hAnsi="Times New Roman" w:cs="Times New Roman"/>
                <w:bCs/>
                <w:sz w:val="26"/>
                <w:szCs w:val="26"/>
              </w:rPr>
              <w:t xml:space="preserve"> Визитная карточка. Правила оформления и использования</w:t>
            </w:r>
            <w:r w:rsidRPr="00FE3557">
              <w:rPr>
                <w:rFonts w:ascii="Times New Roman" w:hAnsi="Times New Roman" w:cs="Times New Roman"/>
                <w:bCs/>
                <w:i/>
                <w:iCs/>
                <w:sz w:val="26"/>
                <w:szCs w:val="26"/>
              </w:rPr>
              <w:t>.</w:t>
            </w:r>
          </w:p>
        </w:tc>
        <w:tc>
          <w:tcPr>
            <w:tcW w:w="652" w:type="pct"/>
            <w:gridSpan w:val="2"/>
            <w:vAlign w:val="center"/>
          </w:tcPr>
          <w:p w:rsidR="0065258E" w:rsidRDefault="00FE3557" w:rsidP="00FE3557">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6</w:t>
            </w: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Default="00FE3557" w:rsidP="00FE3557">
            <w:pPr>
              <w:spacing w:after="0" w:line="240" w:lineRule="auto"/>
              <w:jc w:val="center"/>
              <w:rPr>
                <w:rFonts w:ascii="Times New Roman" w:hAnsi="Times New Roman" w:cs="Times New Roman"/>
                <w:b/>
                <w:bCs/>
                <w:sz w:val="26"/>
                <w:szCs w:val="26"/>
              </w:rPr>
            </w:pPr>
          </w:p>
          <w:p w:rsidR="00FE3557" w:rsidRPr="00FE3557" w:rsidRDefault="00FE3557" w:rsidP="00FE3557">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628" w:type="pct"/>
            <w:gridSpan w:val="2"/>
          </w:tcPr>
          <w:p w:rsidR="0065258E" w:rsidRPr="00FE3557" w:rsidRDefault="0065258E" w:rsidP="00FE3557">
            <w:pPr>
              <w:spacing w:after="0" w:line="240" w:lineRule="auto"/>
              <w:jc w:val="center"/>
              <w:rPr>
                <w:rFonts w:ascii="Times New Roman" w:hAnsi="Times New Roman" w:cs="Times New Roman"/>
                <w:b/>
                <w:i/>
                <w:sz w:val="26"/>
                <w:szCs w:val="26"/>
              </w:rPr>
            </w:pPr>
          </w:p>
          <w:p w:rsidR="0065258E" w:rsidRPr="00FE3557" w:rsidRDefault="0065258E" w:rsidP="00FE3557">
            <w:pPr>
              <w:spacing w:after="0" w:line="240" w:lineRule="auto"/>
              <w:jc w:val="center"/>
              <w:rPr>
                <w:rFonts w:ascii="Times New Roman" w:hAnsi="Times New Roman" w:cs="Times New Roman"/>
                <w:b/>
                <w:i/>
                <w:sz w:val="26"/>
                <w:szCs w:val="26"/>
              </w:rPr>
            </w:pPr>
            <w:r w:rsidRPr="00FE3557">
              <w:rPr>
                <w:rFonts w:ascii="Times New Roman" w:hAnsi="Times New Roman" w:cs="Times New Roman"/>
                <w:b/>
                <w:i/>
                <w:sz w:val="26"/>
                <w:szCs w:val="26"/>
              </w:rPr>
              <w:t>1</w:t>
            </w:r>
          </w:p>
          <w:p w:rsidR="0065258E" w:rsidRPr="00FE3557" w:rsidRDefault="0065258E" w:rsidP="00FE3557">
            <w:pPr>
              <w:spacing w:after="0" w:line="240" w:lineRule="auto"/>
              <w:jc w:val="center"/>
              <w:rPr>
                <w:rFonts w:ascii="Times New Roman" w:hAnsi="Times New Roman" w:cs="Times New Roman"/>
                <w:b/>
                <w:i/>
                <w:sz w:val="26"/>
                <w:szCs w:val="26"/>
              </w:rPr>
            </w:pPr>
          </w:p>
          <w:p w:rsidR="0065258E" w:rsidRPr="00FE3557" w:rsidRDefault="0065258E" w:rsidP="00FE3557">
            <w:pPr>
              <w:spacing w:after="0" w:line="240" w:lineRule="auto"/>
              <w:jc w:val="center"/>
              <w:rPr>
                <w:rFonts w:ascii="Times New Roman" w:hAnsi="Times New Roman" w:cs="Times New Roman"/>
                <w:b/>
                <w:i/>
                <w:sz w:val="26"/>
                <w:szCs w:val="26"/>
              </w:rPr>
            </w:pPr>
          </w:p>
          <w:p w:rsidR="0065258E" w:rsidRDefault="0065258E" w:rsidP="00FE3557">
            <w:pPr>
              <w:spacing w:after="0" w:line="240" w:lineRule="auto"/>
              <w:jc w:val="center"/>
              <w:rPr>
                <w:rFonts w:ascii="Times New Roman" w:hAnsi="Times New Roman" w:cs="Times New Roman"/>
                <w:b/>
                <w:i/>
                <w:sz w:val="26"/>
                <w:szCs w:val="26"/>
              </w:rPr>
            </w:pPr>
          </w:p>
          <w:p w:rsidR="00FE3557" w:rsidRPr="00FE3557" w:rsidRDefault="00FE3557" w:rsidP="00FE3557">
            <w:pPr>
              <w:spacing w:after="0" w:line="240" w:lineRule="auto"/>
              <w:jc w:val="center"/>
              <w:rPr>
                <w:rFonts w:ascii="Times New Roman" w:hAnsi="Times New Roman" w:cs="Times New Roman"/>
                <w:b/>
                <w:i/>
                <w:sz w:val="26"/>
                <w:szCs w:val="26"/>
              </w:rPr>
            </w:pPr>
          </w:p>
          <w:p w:rsidR="0065258E" w:rsidRPr="00FE3557" w:rsidRDefault="0065258E" w:rsidP="00FE3557">
            <w:pPr>
              <w:spacing w:after="0" w:line="240" w:lineRule="auto"/>
              <w:jc w:val="center"/>
              <w:rPr>
                <w:rFonts w:ascii="Times New Roman" w:hAnsi="Times New Roman" w:cs="Times New Roman"/>
                <w:b/>
                <w:i/>
                <w:sz w:val="26"/>
                <w:szCs w:val="26"/>
              </w:rPr>
            </w:pPr>
            <w:r w:rsidRPr="00FE3557">
              <w:rPr>
                <w:rFonts w:ascii="Times New Roman" w:hAnsi="Times New Roman" w:cs="Times New Roman"/>
                <w:b/>
                <w:i/>
                <w:sz w:val="26"/>
                <w:szCs w:val="26"/>
              </w:rPr>
              <w:t>2</w:t>
            </w:r>
          </w:p>
        </w:tc>
      </w:tr>
      <w:tr w:rsidR="00FE3557" w:rsidRPr="00FE3557" w:rsidTr="004447F1">
        <w:trPr>
          <w:gridAfter w:val="1"/>
          <w:wAfter w:w="3" w:type="pct"/>
          <w:trHeight w:val="1495"/>
        </w:trPr>
        <w:tc>
          <w:tcPr>
            <w:tcW w:w="938" w:type="pct"/>
          </w:tcPr>
          <w:p w:rsidR="00FE3557" w:rsidRPr="00FE3557" w:rsidRDefault="00FE3557" w:rsidP="0065258E">
            <w:pPr>
              <w:rPr>
                <w:rFonts w:ascii="Times New Roman" w:hAnsi="Times New Roman" w:cs="Times New Roman"/>
                <w:b/>
                <w:bCs/>
                <w:sz w:val="26"/>
                <w:szCs w:val="26"/>
              </w:rPr>
            </w:pPr>
            <w:r w:rsidRPr="00FE3557">
              <w:rPr>
                <w:rFonts w:ascii="Times New Roman" w:hAnsi="Times New Roman" w:cs="Times New Roman"/>
                <w:b/>
                <w:bCs/>
                <w:sz w:val="26"/>
                <w:szCs w:val="26"/>
              </w:rPr>
              <w:t>Тема 3</w:t>
            </w:r>
          </w:p>
          <w:p w:rsidR="00FE3557" w:rsidRPr="00FE3557" w:rsidRDefault="00FE3557" w:rsidP="0065258E">
            <w:pPr>
              <w:rPr>
                <w:rFonts w:ascii="Times New Roman" w:hAnsi="Times New Roman" w:cs="Times New Roman"/>
                <w:b/>
                <w:bCs/>
                <w:sz w:val="26"/>
                <w:szCs w:val="26"/>
              </w:rPr>
            </w:pPr>
            <w:r w:rsidRPr="00FE3557">
              <w:rPr>
                <w:rFonts w:ascii="Times New Roman" w:hAnsi="Times New Roman" w:cs="Times New Roman"/>
                <w:b/>
                <w:bCs/>
                <w:sz w:val="26"/>
                <w:szCs w:val="26"/>
              </w:rPr>
              <w:t>Деловой протокол</w:t>
            </w:r>
          </w:p>
        </w:tc>
        <w:tc>
          <w:tcPr>
            <w:tcW w:w="2779" w:type="pct"/>
          </w:tcPr>
          <w:p w:rsidR="00FE3557" w:rsidRPr="00FE3557" w:rsidRDefault="00FE3557"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b/>
                <w:bCs/>
                <w:sz w:val="26"/>
                <w:szCs w:val="26"/>
              </w:rPr>
              <w:t xml:space="preserve">17-18. </w:t>
            </w:r>
            <w:r w:rsidRPr="00FE3557">
              <w:rPr>
                <w:rFonts w:ascii="Times New Roman" w:hAnsi="Times New Roman" w:cs="Times New Roman"/>
                <w:sz w:val="26"/>
                <w:szCs w:val="26"/>
              </w:rPr>
              <w:t>Основы международного протокола и этикета. Государственное, служебное и протокольное старшинство.</w:t>
            </w:r>
          </w:p>
          <w:p w:rsidR="00FE3557" w:rsidRPr="00FE3557" w:rsidRDefault="00FE3557"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sz w:val="26"/>
                <w:szCs w:val="26"/>
              </w:rPr>
              <w:t xml:space="preserve">19-20. Правила организации и проведения деловых переговоров и других протокольных мероприятий. </w:t>
            </w:r>
            <w:r w:rsidRPr="00FE3557">
              <w:rPr>
                <w:rFonts w:ascii="Times New Roman" w:hAnsi="Times New Roman" w:cs="Times New Roman"/>
                <w:sz w:val="26"/>
                <w:szCs w:val="26"/>
                <w:lang w:eastAsia="x-none"/>
              </w:rPr>
              <w:t>Официальные приёмы. Виды приёмов. Столовый этикет.</w:t>
            </w:r>
          </w:p>
        </w:tc>
        <w:tc>
          <w:tcPr>
            <w:tcW w:w="652" w:type="pct"/>
            <w:gridSpan w:val="2"/>
            <w:vAlign w:val="center"/>
          </w:tcPr>
          <w:p w:rsidR="00FE3557" w:rsidRPr="00FE3557" w:rsidRDefault="00FE3557" w:rsidP="00FE3557">
            <w:pPr>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4</w:t>
            </w:r>
          </w:p>
        </w:tc>
        <w:tc>
          <w:tcPr>
            <w:tcW w:w="628" w:type="pct"/>
            <w:gridSpan w:val="2"/>
          </w:tcPr>
          <w:p w:rsidR="00FE3557" w:rsidRDefault="00FE3557" w:rsidP="00FE3557">
            <w:pPr>
              <w:spacing w:before="40" w:after="40"/>
              <w:jc w:val="center"/>
              <w:rPr>
                <w:rFonts w:ascii="Times New Roman" w:hAnsi="Times New Roman" w:cs="Times New Roman"/>
                <w:b/>
                <w:i/>
                <w:sz w:val="26"/>
                <w:szCs w:val="26"/>
              </w:rPr>
            </w:pPr>
          </w:p>
          <w:p w:rsidR="00FE3557" w:rsidRPr="00FE3557" w:rsidRDefault="00FE3557" w:rsidP="00FE3557">
            <w:pPr>
              <w:spacing w:before="40" w:after="40"/>
              <w:jc w:val="center"/>
              <w:rPr>
                <w:rFonts w:ascii="Times New Roman" w:hAnsi="Times New Roman" w:cs="Times New Roman"/>
                <w:b/>
                <w:i/>
                <w:sz w:val="26"/>
                <w:szCs w:val="26"/>
              </w:rPr>
            </w:pPr>
            <w:r>
              <w:rPr>
                <w:rFonts w:ascii="Times New Roman" w:hAnsi="Times New Roman" w:cs="Times New Roman"/>
                <w:b/>
                <w:i/>
                <w:sz w:val="26"/>
                <w:szCs w:val="26"/>
              </w:rPr>
              <w:t>1</w:t>
            </w:r>
          </w:p>
        </w:tc>
      </w:tr>
      <w:tr w:rsidR="0065258E" w:rsidRPr="00FE3557" w:rsidTr="00A25738">
        <w:trPr>
          <w:trHeight w:val="20"/>
        </w:trPr>
        <w:tc>
          <w:tcPr>
            <w:tcW w:w="3720" w:type="pct"/>
            <w:gridSpan w:val="3"/>
          </w:tcPr>
          <w:p w:rsidR="0065258E" w:rsidRPr="00FE3557" w:rsidRDefault="0065258E" w:rsidP="00FE3557">
            <w:pPr>
              <w:spacing w:after="0" w:line="240" w:lineRule="auto"/>
              <w:jc w:val="center"/>
              <w:rPr>
                <w:rFonts w:ascii="Times New Roman" w:hAnsi="Times New Roman" w:cs="Times New Roman"/>
                <w:b/>
                <w:i/>
                <w:sz w:val="26"/>
                <w:szCs w:val="26"/>
              </w:rPr>
            </w:pPr>
            <w:r w:rsidRPr="00FE3557">
              <w:rPr>
                <w:rFonts w:ascii="Times New Roman" w:hAnsi="Times New Roman" w:cs="Times New Roman"/>
                <w:b/>
                <w:bCs/>
                <w:sz w:val="26"/>
                <w:szCs w:val="26"/>
              </w:rPr>
              <w:t>Раздел 2. Основы делового общения</w:t>
            </w:r>
          </w:p>
        </w:tc>
        <w:tc>
          <w:tcPr>
            <w:tcW w:w="652" w:type="pct"/>
            <w:gridSpan w:val="2"/>
            <w:vAlign w:val="center"/>
          </w:tcPr>
          <w:p w:rsidR="0065258E" w:rsidRPr="00FE3557" w:rsidRDefault="0065258E" w:rsidP="00FE3557">
            <w:pPr>
              <w:spacing w:before="40" w:after="40"/>
              <w:jc w:val="center"/>
              <w:rPr>
                <w:rFonts w:ascii="Times New Roman" w:hAnsi="Times New Roman" w:cs="Times New Roman"/>
                <w:b/>
                <w:bCs/>
                <w:sz w:val="26"/>
                <w:szCs w:val="26"/>
              </w:rPr>
            </w:pPr>
          </w:p>
        </w:tc>
        <w:tc>
          <w:tcPr>
            <w:tcW w:w="628" w:type="pct"/>
            <w:gridSpan w:val="2"/>
          </w:tcPr>
          <w:p w:rsidR="0065258E" w:rsidRPr="00FE3557" w:rsidRDefault="0065258E" w:rsidP="00FE3557">
            <w:pPr>
              <w:spacing w:before="40" w:after="40"/>
              <w:jc w:val="center"/>
              <w:rPr>
                <w:rFonts w:ascii="Times New Roman" w:hAnsi="Times New Roman" w:cs="Times New Roman"/>
                <w:b/>
                <w:i/>
                <w:sz w:val="26"/>
                <w:szCs w:val="26"/>
              </w:rPr>
            </w:pPr>
          </w:p>
        </w:tc>
      </w:tr>
      <w:tr w:rsidR="0065258E" w:rsidRPr="00FE3557" w:rsidTr="00FE3557">
        <w:trPr>
          <w:gridAfter w:val="1"/>
          <w:wAfter w:w="3" w:type="pct"/>
          <w:trHeight w:val="6226"/>
        </w:trPr>
        <w:tc>
          <w:tcPr>
            <w:tcW w:w="938" w:type="pct"/>
            <w:tcBorders>
              <w:bottom w:val="single" w:sz="4" w:space="0" w:color="auto"/>
            </w:tcBorders>
          </w:tcPr>
          <w:p w:rsidR="0065258E" w:rsidRPr="00FE3557" w:rsidRDefault="0065258E" w:rsidP="0065258E">
            <w:pPr>
              <w:rPr>
                <w:rFonts w:ascii="Times New Roman" w:hAnsi="Times New Roman" w:cs="Times New Roman"/>
                <w:b/>
                <w:bCs/>
                <w:sz w:val="26"/>
                <w:szCs w:val="26"/>
              </w:rPr>
            </w:pPr>
            <w:r w:rsidRPr="00FE3557">
              <w:rPr>
                <w:rFonts w:ascii="Times New Roman" w:hAnsi="Times New Roman" w:cs="Times New Roman"/>
                <w:b/>
                <w:bCs/>
                <w:sz w:val="26"/>
                <w:szCs w:val="26"/>
              </w:rPr>
              <w:lastRenderedPageBreak/>
              <w:t>Тема 4</w:t>
            </w:r>
          </w:p>
          <w:p w:rsidR="0065258E" w:rsidRPr="00FE3557" w:rsidRDefault="0065258E" w:rsidP="0065258E">
            <w:pPr>
              <w:spacing w:before="40" w:after="40"/>
              <w:rPr>
                <w:rFonts w:ascii="Times New Roman" w:hAnsi="Times New Roman" w:cs="Times New Roman"/>
                <w:b/>
                <w:bCs/>
                <w:sz w:val="26"/>
                <w:szCs w:val="26"/>
              </w:rPr>
            </w:pPr>
            <w:r w:rsidRPr="00FE3557">
              <w:rPr>
                <w:rFonts w:ascii="Times New Roman" w:hAnsi="Times New Roman" w:cs="Times New Roman"/>
                <w:b/>
                <w:bCs/>
                <w:sz w:val="26"/>
                <w:szCs w:val="26"/>
              </w:rPr>
              <w:t>Этические нормы деловой коммуникации</w:t>
            </w:r>
          </w:p>
        </w:tc>
        <w:tc>
          <w:tcPr>
            <w:tcW w:w="2779" w:type="pct"/>
          </w:tcPr>
          <w:p w:rsidR="0065258E" w:rsidRPr="00FE3557" w:rsidRDefault="0065258E"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b/>
                <w:bCs/>
                <w:sz w:val="26"/>
                <w:szCs w:val="26"/>
              </w:rPr>
              <w:t xml:space="preserve">21-22. </w:t>
            </w:r>
            <w:r w:rsidRPr="00FE3557">
              <w:rPr>
                <w:rFonts w:ascii="Times New Roman" w:hAnsi="Times New Roman" w:cs="Times New Roman"/>
                <w:sz w:val="26"/>
                <w:szCs w:val="26"/>
              </w:rPr>
              <w:t xml:space="preserve">Общение в системе межличностных и общественных отношений. Социальная роль. Классификация общения. Виды, функции общения. Структура и средства общения. </w:t>
            </w:r>
          </w:p>
          <w:p w:rsidR="0065258E" w:rsidRPr="00FE3557" w:rsidRDefault="0065258E"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b/>
                <w:bCs/>
                <w:sz w:val="26"/>
                <w:szCs w:val="26"/>
              </w:rPr>
              <w:t xml:space="preserve">23-24. </w:t>
            </w:r>
            <w:r w:rsidRPr="00FE3557">
              <w:rPr>
                <w:rFonts w:ascii="Times New Roman" w:hAnsi="Times New Roman" w:cs="Times New Roman"/>
                <w:sz w:val="26"/>
                <w:szCs w:val="26"/>
              </w:rPr>
              <w:t>Общение как восприятие людьми друг друга (перцептивная сторона). Понятие социальной перцепции. Факторы, оказывающие влияние на восприятие. Психологические механизмы восприятия.</w:t>
            </w:r>
          </w:p>
          <w:p w:rsidR="0065258E" w:rsidRPr="00FE3557" w:rsidRDefault="0065258E" w:rsidP="00FE3557">
            <w:pPr>
              <w:spacing w:after="0" w:line="240" w:lineRule="auto"/>
              <w:jc w:val="both"/>
              <w:rPr>
                <w:rFonts w:ascii="Times New Roman" w:hAnsi="Times New Roman" w:cs="Times New Roman"/>
                <w:sz w:val="26"/>
                <w:szCs w:val="26"/>
                <w:lang w:val="x-none" w:eastAsia="x-none"/>
              </w:rPr>
            </w:pPr>
            <w:r w:rsidRPr="00FE3557">
              <w:rPr>
                <w:rFonts w:ascii="Times New Roman" w:hAnsi="Times New Roman" w:cs="Times New Roman"/>
                <w:b/>
                <w:sz w:val="26"/>
                <w:szCs w:val="26"/>
              </w:rPr>
              <w:t>25-26</w:t>
            </w:r>
            <w:r w:rsidRPr="00FE3557">
              <w:rPr>
                <w:rFonts w:ascii="Times New Roman" w:hAnsi="Times New Roman" w:cs="Times New Roman"/>
                <w:sz w:val="26"/>
                <w:szCs w:val="26"/>
              </w:rPr>
              <w:t xml:space="preserve">. Общение как взаимодействие (интерактивная сторона). Типы взаимодействия: кооперация и конкуренция. Позиции взаимодействия в русле трансактного анализа. Взаимодействие как организация совместной деятельности. </w:t>
            </w:r>
            <w:r w:rsidRPr="00FE3557">
              <w:rPr>
                <w:rFonts w:ascii="Times New Roman" w:hAnsi="Times New Roman" w:cs="Times New Roman"/>
                <w:sz w:val="26"/>
                <w:szCs w:val="26"/>
                <w:lang w:val="x-none" w:eastAsia="x-none"/>
              </w:rPr>
              <w:t>Общение как обмен информацией (коммуникативная сторона)</w:t>
            </w:r>
            <w:r w:rsidRPr="00FE3557">
              <w:rPr>
                <w:rFonts w:ascii="Times New Roman" w:hAnsi="Times New Roman" w:cs="Times New Roman"/>
                <w:sz w:val="26"/>
                <w:szCs w:val="26"/>
                <w:lang w:eastAsia="x-none"/>
              </w:rPr>
              <w:t>. Основные элементы коммуникации. Вербальная коммуникация. Коммуникативные барьеры. Невербальная коммуникация. Виды, правила и техники слушания. Толерантность как средство повышения эффективного общения. Групповое принятие решений.</w:t>
            </w:r>
          </w:p>
          <w:p w:rsidR="0065258E" w:rsidRPr="00FE3557" w:rsidRDefault="0065258E"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b/>
                <w:sz w:val="26"/>
                <w:szCs w:val="26"/>
              </w:rPr>
              <w:t>27-28</w:t>
            </w:r>
            <w:r w:rsidRPr="00FE3557">
              <w:rPr>
                <w:rFonts w:ascii="Times New Roman" w:hAnsi="Times New Roman" w:cs="Times New Roman"/>
                <w:sz w:val="26"/>
                <w:szCs w:val="26"/>
              </w:rPr>
              <w:t xml:space="preserve"> </w:t>
            </w:r>
            <w:r w:rsidRPr="00FE3557">
              <w:rPr>
                <w:rFonts w:ascii="Times New Roman" w:hAnsi="Times New Roman" w:cs="Times New Roman"/>
                <w:b/>
                <w:sz w:val="26"/>
                <w:szCs w:val="26"/>
              </w:rPr>
              <w:t>Практическое занятие 3</w:t>
            </w:r>
            <w:r w:rsidRPr="00FE3557">
              <w:rPr>
                <w:rFonts w:ascii="Times New Roman" w:hAnsi="Times New Roman" w:cs="Times New Roman"/>
                <w:sz w:val="26"/>
                <w:szCs w:val="26"/>
              </w:rPr>
              <w:t xml:space="preserve">. </w:t>
            </w:r>
            <w:r w:rsidR="00C40E46">
              <w:rPr>
                <w:rFonts w:ascii="Times New Roman" w:eastAsia="Times New Roman" w:hAnsi="Times New Roman" w:cs="Times New Roman"/>
                <w:i/>
                <w:iCs/>
                <w:sz w:val="26"/>
                <w:szCs w:val="26"/>
                <w:lang w:eastAsia="ru-RU"/>
              </w:rPr>
              <w:t xml:space="preserve">П.П. </w:t>
            </w:r>
            <w:r w:rsidRPr="00FE3557">
              <w:rPr>
                <w:rFonts w:ascii="Times New Roman" w:hAnsi="Times New Roman" w:cs="Times New Roman"/>
                <w:sz w:val="26"/>
                <w:szCs w:val="26"/>
              </w:rPr>
              <w:t>Анализ практических ситуаций управленческой этики.</w:t>
            </w:r>
          </w:p>
          <w:p w:rsidR="0065258E" w:rsidRPr="00FE3557" w:rsidRDefault="0065258E" w:rsidP="00FE3557">
            <w:pPr>
              <w:spacing w:after="0" w:line="240" w:lineRule="auto"/>
              <w:jc w:val="both"/>
              <w:rPr>
                <w:rFonts w:ascii="Times New Roman" w:hAnsi="Times New Roman" w:cs="Times New Roman"/>
                <w:b/>
                <w:bCs/>
                <w:sz w:val="26"/>
                <w:szCs w:val="26"/>
              </w:rPr>
            </w:pPr>
            <w:r w:rsidRPr="00FE3557">
              <w:rPr>
                <w:rFonts w:ascii="Times New Roman" w:hAnsi="Times New Roman" w:cs="Times New Roman"/>
                <w:b/>
                <w:sz w:val="26"/>
                <w:szCs w:val="26"/>
              </w:rPr>
              <w:t>29-30</w:t>
            </w:r>
            <w:r w:rsidRPr="00FE3557">
              <w:rPr>
                <w:rFonts w:ascii="Times New Roman" w:hAnsi="Times New Roman" w:cs="Times New Roman"/>
                <w:sz w:val="26"/>
                <w:szCs w:val="26"/>
              </w:rPr>
              <w:t xml:space="preserve"> </w:t>
            </w:r>
            <w:r w:rsidRPr="00FE3557">
              <w:rPr>
                <w:rFonts w:ascii="Times New Roman" w:hAnsi="Times New Roman" w:cs="Times New Roman"/>
                <w:b/>
                <w:sz w:val="26"/>
                <w:szCs w:val="26"/>
              </w:rPr>
              <w:t>Практическое занятие 4.</w:t>
            </w:r>
            <w:r w:rsidRPr="00FE3557">
              <w:rPr>
                <w:rFonts w:ascii="Times New Roman" w:hAnsi="Times New Roman" w:cs="Times New Roman"/>
                <w:sz w:val="26"/>
                <w:szCs w:val="26"/>
              </w:rPr>
              <w:t xml:space="preserve"> Формы делового общения и их характеристики. Деловая беседа. Правила ведения беседы. Формы постановки вопросов. Психологические особенности ведения деловых дискуссий и публичных выступлений</w:t>
            </w:r>
          </w:p>
        </w:tc>
        <w:tc>
          <w:tcPr>
            <w:tcW w:w="652" w:type="pct"/>
            <w:gridSpan w:val="2"/>
            <w:vAlign w:val="center"/>
          </w:tcPr>
          <w:p w:rsidR="0065258E" w:rsidRDefault="00FE3557" w:rsidP="00FE3557">
            <w:pPr>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6</w:t>
            </w:r>
          </w:p>
          <w:p w:rsidR="00FE3557" w:rsidRDefault="00FE3557" w:rsidP="00FE3557">
            <w:pPr>
              <w:spacing w:before="40" w:after="40"/>
              <w:jc w:val="center"/>
              <w:rPr>
                <w:rFonts w:ascii="Times New Roman" w:hAnsi="Times New Roman" w:cs="Times New Roman"/>
                <w:b/>
                <w:bCs/>
                <w:sz w:val="26"/>
                <w:szCs w:val="26"/>
              </w:rPr>
            </w:pPr>
          </w:p>
          <w:p w:rsidR="00FE3557" w:rsidRDefault="00FE3557" w:rsidP="00FE3557">
            <w:pPr>
              <w:spacing w:before="40" w:after="40"/>
              <w:jc w:val="center"/>
              <w:rPr>
                <w:rFonts w:ascii="Times New Roman" w:hAnsi="Times New Roman" w:cs="Times New Roman"/>
                <w:b/>
                <w:bCs/>
                <w:sz w:val="26"/>
                <w:szCs w:val="26"/>
              </w:rPr>
            </w:pPr>
          </w:p>
          <w:p w:rsidR="00FE3557" w:rsidRDefault="00FE3557" w:rsidP="00FE3557">
            <w:pPr>
              <w:spacing w:before="40" w:after="40"/>
              <w:jc w:val="center"/>
              <w:rPr>
                <w:rFonts w:ascii="Times New Roman" w:hAnsi="Times New Roman" w:cs="Times New Roman"/>
                <w:b/>
                <w:bCs/>
                <w:sz w:val="26"/>
                <w:szCs w:val="26"/>
              </w:rPr>
            </w:pPr>
          </w:p>
          <w:p w:rsidR="00FE3557" w:rsidRDefault="00FE3557" w:rsidP="00FE3557">
            <w:pPr>
              <w:spacing w:before="40" w:after="40"/>
              <w:jc w:val="center"/>
              <w:rPr>
                <w:rFonts w:ascii="Times New Roman" w:hAnsi="Times New Roman" w:cs="Times New Roman"/>
                <w:b/>
                <w:bCs/>
                <w:sz w:val="26"/>
                <w:szCs w:val="26"/>
              </w:rPr>
            </w:pPr>
          </w:p>
          <w:p w:rsidR="00FE3557" w:rsidRPr="00FE3557" w:rsidRDefault="00FE3557" w:rsidP="00FE3557">
            <w:pPr>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4</w:t>
            </w:r>
          </w:p>
        </w:tc>
        <w:tc>
          <w:tcPr>
            <w:tcW w:w="628" w:type="pct"/>
            <w:gridSpan w:val="2"/>
            <w:tcBorders>
              <w:bottom w:val="single" w:sz="4" w:space="0" w:color="auto"/>
            </w:tcBorders>
          </w:tcPr>
          <w:p w:rsidR="0065258E" w:rsidRPr="00FE3557" w:rsidRDefault="0065258E"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r>
              <w:rPr>
                <w:rFonts w:ascii="Times New Roman" w:hAnsi="Times New Roman" w:cs="Times New Roman"/>
                <w:b/>
                <w:i/>
                <w:sz w:val="26"/>
                <w:szCs w:val="26"/>
              </w:rPr>
              <w:t>1</w:t>
            </w: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p>
          <w:p w:rsidR="0065258E" w:rsidRPr="00FE3557" w:rsidRDefault="00FE3557" w:rsidP="00FE3557">
            <w:pPr>
              <w:spacing w:before="40" w:after="40"/>
              <w:jc w:val="center"/>
              <w:rPr>
                <w:rFonts w:ascii="Times New Roman" w:hAnsi="Times New Roman" w:cs="Times New Roman"/>
                <w:b/>
                <w:i/>
                <w:sz w:val="26"/>
                <w:szCs w:val="26"/>
              </w:rPr>
            </w:pPr>
            <w:r>
              <w:rPr>
                <w:rFonts w:ascii="Times New Roman" w:hAnsi="Times New Roman" w:cs="Times New Roman"/>
                <w:b/>
                <w:i/>
                <w:sz w:val="26"/>
                <w:szCs w:val="26"/>
              </w:rPr>
              <w:t>2-3</w:t>
            </w:r>
          </w:p>
        </w:tc>
      </w:tr>
      <w:tr w:rsidR="0065258E" w:rsidRPr="00FE3557" w:rsidTr="008B4DEB">
        <w:trPr>
          <w:gridAfter w:val="1"/>
          <w:wAfter w:w="3" w:type="pct"/>
          <w:trHeight w:val="70"/>
        </w:trPr>
        <w:tc>
          <w:tcPr>
            <w:tcW w:w="938" w:type="pct"/>
            <w:tcBorders>
              <w:bottom w:val="single" w:sz="4" w:space="0" w:color="auto"/>
            </w:tcBorders>
          </w:tcPr>
          <w:p w:rsidR="0065258E" w:rsidRPr="00FE3557" w:rsidRDefault="0065258E" w:rsidP="0065258E">
            <w:pPr>
              <w:rPr>
                <w:rFonts w:ascii="Times New Roman" w:hAnsi="Times New Roman" w:cs="Times New Roman"/>
                <w:b/>
                <w:bCs/>
                <w:sz w:val="26"/>
                <w:szCs w:val="26"/>
              </w:rPr>
            </w:pPr>
            <w:r w:rsidRPr="00FE3557">
              <w:rPr>
                <w:rFonts w:ascii="Times New Roman" w:hAnsi="Times New Roman" w:cs="Times New Roman"/>
                <w:b/>
                <w:bCs/>
                <w:sz w:val="26"/>
                <w:szCs w:val="26"/>
              </w:rPr>
              <w:t>Тема 5</w:t>
            </w:r>
          </w:p>
          <w:p w:rsidR="0065258E" w:rsidRPr="00FE3557" w:rsidRDefault="0065258E" w:rsidP="0065258E">
            <w:pPr>
              <w:rPr>
                <w:rFonts w:ascii="Times New Roman" w:hAnsi="Times New Roman" w:cs="Times New Roman"/>
                <w:b/>
                <w:bCs/>
                <w:sz w:val="26"/>
                <w:szCs w:val="26"/>
              </w:rPr>
            </w:pPr>
            <w:r w:rsidRPr="00FE3557">
              <w:rPr>
                <w:rFonts w:ascii="Times New Roman" w:hAnsi="Times New Roman" w:cs="Times New Roman"/>
                <w:b/>
                <w:bCs/>
                <w:sz w:val="26"/>
                <w:szCs w:val="26"/>
              </w:rPr>
              <w:t>Конфликты и способы их предупреждения и разрешения</w:t>
            </w:r>
          </w:p>
        </w:tc>
        <w:tc>
          <w:tcPr>
            <w:tcW w:w="2779" w:type="pct"/>
            <w:vAlign w:val="center"/>
          </w:tcPr>
          <w:p w:rsidR="0065258E" w:rsidRPr="00FE3557" w:rsidRDefault="00FE3557" w:rsidP="00FE3557">
            <w:pPr>
              <w:spacing w:after="0" w:line="240" w:lineRule="auto"/>
              <w:jc w:val="both"/>
              <w:rPr>
                <w:rFonts w:ascii="Times New Roman" w:hAnsi="Times New Roman" w:cs="Times New Roman"/>
                <w:b/>
                <w:bCs/>
                <w:sz w:val="26"/>
                <w:szCs w:val="26"/>
              </w:rPr>
            </w:pPr>
            <w:r w:rsidRPr="001E60C7">
              <w:rPr>
                <w:rFonts w:ascii="Times New Roman" w:hAnsi="Times New Roman" w:cs="Times New Roman"/>
                <w:b/>
                <w:sz w:val="26"/>
                <w:szCs w:val="26"/>
              </w:rPr>
              <w:t>31</w:t>
            </w:r>
            <w:r w:rsidRPr="00FE3557">
              <w:rPr>
                <w:rFonts w:ascii="Times New Roman" w:hAnsi="Times New Roman" w:cs="Times New Roman"/>
                <w:sz w:val="26"/>
                <w:szCs w:val="26"/>
              </w:rPr>
              <w:t>.</w:t>
            </w:r>
            <w:r w:rsidR="0065258E" w:rsidRPr="00FE3557">
              <w:rPr>
                <w:rFonts w:ascii="Times New Roman" w:hAnsi="Times New Roman" w:cs="Times New Roman"/>
                <w:b/>
                <w:bCs/>
                <w:sz w:val="26"/>
                <w:szCs w:val="26"/>
              </w:rPr>
              <w:t xml:space="preserve"> </w:t>
            </w:r>
            <w:r w:rsidR="0065258E" w:rsidRPr="00FE3557">
              <w:rPr>
                <w:rFonts w:ascii="Times New Roman" w:hAnsi="Times New Roman" w:cs="Times New Roman"/>
                <w:sz w:val="26"/>
                <w:szCs w:val="26"/>
              </w:rPr>
              <w:t>Конфликт, его сущность и основные характеристики</w:t>
            </w:r>
            <w:r w:rsidRPr="00FE3557">
              <w:rPr>
                <w:rFonts w:ascii="Times New Roman" w:hAnsi="Times New Roman" w:cs="Times New Roman"/>
                <w:b/>
                <w:bCs/>
                <w:sz w:val="26"/>
                <w:szCs w:val="26"/>
              </w:rPr>
              <w:t xml:space="preserve">. </w:t>
            </w:r>
            <w:r w:rsidR="0065258E" w:rsidRPr="00FE3557">
              <w:rPr>
                <w:rFonts w:ascii="Times New Roman" w:hAnsi="Times New Roman" w:cs="Times New Roman"/>
                <w:sz w:val="26"/>
                <w:szCs w:val="26"/>
              </w:rPr>
              <w:t>Особенности эмоционального реагирования в конфликтах. Правила поведения в конфликтах. Влияние толерантности на разрешение конфликтной ситуации.</w:t>
            </w:r>
          </w:p>
          <w:p w:rsidR="0065258E" w:rsidRPr="00FE3557" w:rsidRDefault="00FE3557" w:rsidP="00FE3557">
            <w:pPr>
              <w:spacing w:after="0" w:line="240" w:lineRule="auto"/>
              <w:jc w:val="both"/>
              <w:rPr>
                <w:rFonts w:ascii="Times New Roman" w:hAnsi="Times New Roman" w:cs="Times New Roman"/>
                <w:b/>
                <w:bCs/>
                <w:sz w:val="26"/>
                <w:szCs w:val="26"/>
              </w:rPr>
            </w:pPr>
            <w:r w:rsidRPr="001E60C7">
              <w:rPr>
                <w:rFonts w:ascii="Times New Roman" w:hAnsi="Times New Roman" w:cs="Times New Roman"/>
                <w:b/>
                <w:bCs/>
                <w:sz w:val="26"/>
                <w:szCs w:val="26"/>
              </w:rPr>
              <w:t>32.</w:t>
            </w:r>
            <w:r w:rsidRPr="00FE3557">
              <w:rPr>
                <w:rFonts w:ascii="Times New Roman" w:hAnsi="Times New Roman" w:cs="Times New Roman"/>
                <w:bCs/>
                <w:sz w:val="26"/>
                <w:szCs w:val="26"/>
              </w:rPr>
              <w:t xml:space="preserve"> </w:t>
            </w:r>
            <w:r w:rsidR="0065258E" w:rsidRPr="00FE3557">
              <w:rPr>
                <w:rFonts w:ascii="Times New Roman" w:hAnsi="Times New Roman" w:cs="Times New Roman"/>
                <w:b/>
                <w:bCs/>
                <w:sz w:val="26"/>
                <w:szCs w:val="26"/>
              </w:rPr>
              <w:t>Практическое занятие 5.</w:t>
            </w:r>
            <w:r w:rsidR="0065258E" w:rsidRPr="00FE3557">
              <w:rPr>
                <w:rFonts w:ascii="Times New Roman" w:hAnsi="Times New Roman" w:cs="Times New Roman"/>
                <w:bCs/>
                <w:sz w:val="26"/>
                <w:szCs w:val="26"/>
              </w:rPr>
              <w:t xml:space="preserve"> </w:t>
            </w:r>
            <w:r w:rsidR="00C40E46">
              <w:rPr>
                <w:rFonts w:ascii="Times New Roman" w:eastAsia="Times New Roman" w:hAnsi="Times New Roman" w:cs="Times New Roman"/>
                <w:i/>
                <w:iCs/>
                <w:sz w:val="26"/>
                <w:szCs w:val="26"/>
                <w:lang w:eastAsia="ru-RU"/>
              </w:rPr>
              <w:t xml:space="preserve">П.П. </w:t>
            </w:r>
            <w:r w:rsidR="0065258E" w:rsidRPr="00FE3557">
              <w:rPr>
                <w:rFonts w:ascii="Times New Roman" w:hAnsi="Times New Roman" w:cs="Times New Roman"/>
                <w:bCs/>
                <w:sz w:val="26"/>
                <w:szCs w:val="26"/>
              </w:rPr>
              <w:t>Анализ производственных конфликтов и составление алгоритма выхода из конфликтной ситуации.</w:t>
            </w:r>
          </w:p>
        </w:tc>
        <w:tc>
          <w:tcPr>
            <w:tcW w:w="652" w:type="pct"/>
            <w:gridSpan w:val="2"/>
            <w:vAlign w:val="center"/>
          </w:tcPr>
          <w:p w:rsidR="0065258E" w:rsidRDefault="00FE3557" w:rsidP="00FE3557">
            <w:pPr>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1</w:t>
            </w:r>
          </w:p>
          <w:p w:rsidR="00FE3557" w:rsidRDefault="00FE3557" w:rsidP="00FE3557">
            <w:pPr>
              <w:spacing w:before="40" w:after="40"/>
              <w:jc w:val="center"/>
              <w:rPr>
                <w:rFonts w:ascii="Times New Roman" w:hAnsi="Times New Roman" w:cs="Times New Roman"/>
                <w:b/>
                <w:bCs/>
                <w:sz w:val="26"/>
                <w:szCs w:val="26"/>
              </w:rPr>
            </w:pPr>
          </w:p>
          <w:p w:rsidR="00FE3557" w:rsidRPr="00FE3557" w:rsidRDefault="00FE3557" w:rsidP="00FE3557">
            <w:pPr>
              <w:spacing w:before="40" w:after="40"/>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628" w:type="pct"/>
            <w:gridSpan w:val="2"/>
            <w:tcBorders>
              <w:bottom w:val="single" w:sz="4" w:space="0" w:color="auto"/>
            </w:tcBorders>
          </w:tcPr>
          <w:p w:rsidR="00FE3557" w:rsidRDefault="00FE3557" w:rsidP="00FE3557">
            <w:pPr>
              <w:spacing w:before="40" w:after="40"/>
              <w:jc w:val="center"/>
              <w:rPr>
                <w:rFonts w:ascii="Times New Roman" w:hAnsi="Times New Roman" w:cs="Times New Roman"/>
                <w:b/>
                <w:i/>
                <w:sz w:val="26"/>
                <w:szCs w:val="26"/>
              </w:rPr>
            </w:pPr>
          </w:p>
          <w:p w:rsidR="00FE3557" w:rsidRDefault="00FE3557" w:rsidP="00FE3557">
            <w:pPr>
              <w:spacing w:before="40" w:after="40"/>
              <w:jc w:val="center"/>
              <w:rPr>
                <w:rFonts w:ascii="Times New Roman" w:hAnsi="Times New Roman" w:cs="Times New Roman"/>
                <w:b/>
                <w:i/>
                <w:sz w:val="26"/>
                <w:szCs w:val="26"/>
              </w:rPr>
            </w:pPr>
            <w:r>
              <w:rPr>
                <w:rFonts w:ascii="Times New Roman" w:hAnsi="Times New Roman" w:cs="Times New Roman"/>
                <w:b/>
                <w:i/>
                <w:sz w:val="26"/>
                <w:szCs w:val="26"/>
              </w:rPr>
              <w:t>1</w:t>
            </w:r>
          </w:p>
          <w:p w:rsidR="00FE3557" w:rsidRDefault="00FE3557" w:rsidP="00FE3557">
            <w:pPr>
              <w:spacing w:before="40" w:after="40"/>
              <w:jc w:val="center"/>
              <w:rPr>
                <w:rFonts w:ascii="Times New Roman" w:hAnsi="Times New Roman" w:cs="Times New Roman"/>
                <w:b/>
                <w:i/>
                <w:sz w:val="26"/>
                <w:szCs w:val="26"/>
              </w:rPr>
            </w:pPr>
          </w:p>
          <w:p w:rsidR="00FE3557" w:rsidRPr="00FE3557" w:rsidRDefault="00FE3557" w:rsidP="00FE3557">
            <w:pPr>
              <w:spacing w:before="40" w:after="40"/>
              <w:jc w:val="center"/>
              <w:rPr>
                <w:rFonts w:ascii="Times New Roman" w:hAnsi="Times New Roman" w:cs="Times New Roman"/>
                <w:b/>
                <w:i/>
                <w:sz w:val="26"/>
                <w:szCs w:val="26"/>
              </w:rPr>
            </w:pPr>
            <w:r>
              <w:rPr>
                <w:rFonts w:ascii="Times New Roman" w:hAnsi="Times New Roman" w:cs="Times New Roman"/>
                <w:b/>
                <w:i/>
                <w:sz w:val="26"/>
                <w:szCs w:val="26"/>
              </w:rPr>
              <w:t>2</w:t>
            </w:r>
          </w:p>
        </w:tc>
      </w:tr>
      <w:tr w:rsidR="0065258E" w:rsidRPr="00FE3557" w:rsidTr="00A25738">
        <w:tc>
          <w:tcPr>
            <w:tcW w:w="3720" w:type="pct"/>
            <w:gridSpan w:val="3"/>
          </w:tcPr>
          <w:p w:rsidR="0065258E" w:rsidRPr="00FE3557" w:rsidRDefault="0065258E" w:rsidP="00FE3557">
            <w:pPr>
              <w:spacing w:before="40" w:after="40"/>
              <w:jc w:val="center"/>
              <w:rPr>
                <w:rFonts w:ascii="Times New Roman" w:hAnsi="Times New Roman" w:cs="Times New Roman"/>
                <w:b/>
                <w:sz w:val="26"/>
                <w:szCs w:val="26"/>
              </w:rPr>
            </w:pPr>
            <w:r w:rsidRPr="00FE3557">
              <w:rPr>
                <w:rFonts w:ascii="Times New Roman" w:hAnsi="Times New Roman" w:cs="Times New Roman"/>
                <w:b/>
                <w:sz w:val="26"/>
                <w:szCs w:val="26"/>
              </w:rPr>
              <w:t>33-34   Итоговая аттестация в форме дифференцированного зачета</w:t>
            </w:r>
          </w:p>
        </w:tc>
        <w:tc>
          <w:tcPr>
            <w:tcW w:w="652" w:type="pct"/>
            <w:gridSpan w:val="2"/>
            <w:vAlign w:val="center"/>
          </w:tcPr>
          <w:p w:rsidR="0065258E" w:rsidRPr="00FE3557" w:rsidRDefault="0065258E" w:rsidP="00FE3557">
            <w:pPr>
              <w:spacing w:before="40" w:after="40"/>
              <w:jc w:val="center"/>
              <w:rPr>
                <w:rFonts w:ascii="Times New Roman" w:hAnsi="Times New Roman" w:cs="Times New Roman"/>
                <w:b/>
                <w:iCs/>
                <w:sz w:val="26"/>
                <w:szCs w:val="26"/>
              </w:rPr>
            </w:pPr>
            <w:r w:rsidRPr="00FE3557">
              <w:rPr>
                <w:rFonts w:ascii="Times New Roman" w:hAnsi="Times New Roman" w:cs="Times New Roman"/>
                <w:b/>
                <w:iCs/>
                <w:sz w:val="26"/>
                <w:szCs w:val="26"/>
              </w:rPr>
              <w:t>2</w:t>
            </w:r>
          </w:p>
        </w:tc>
        <w:tc>
          <w:tcPr>
            <w:tcW w:w="628" w:type="pct"/>
            <w:gridSpan w:val="2"/>
          </w:tcPr>
          <w:p w:rsidR="0065258E" w:rsidRPr="00FE3557" w:rsidRDefault="0065258E" w:rsidP="00FE3557">
            <w:pPr>
              <w:spacing w:before="40" w:after="40"/>
              <w:jc w:val="center"/>
              <w:rPr>
                <w:rFonts w:ascii="Times New Roman" w:hAnsi="Times New Roman" w:cs="Times New Roman"/>
                <w:b/>
                <w:i/>
                <w:sz w:val="26"/>
                <w:szCs w:val="26"/>
              </w:rPr>
            </w:pPr>
            <w:r w:rsidRPr="00FE3557">
              <w:rPr>
                <w:rFonts w:ascii="Times New Roman" w:hAnsi="Times New Roman" w:cs="Times New Roman"/>
                <w:b/>
                <w:i/>
                <w:sz w:val="26"/>
                <w:szCs w:val="26"/>
              </w:rPr>
              <w:t>3</w:t>
            </w:r>
          </w:p>
        </w:tc>
      </w:tr>
      <w:tr w:rsidR="0065258E" w:rsidRPr="00FE3557" w:rsidTr="00A25738">
        <w:trPr>
          <w:trHeight w:val="20"/>
        </w:trPr>
        <w:tc>
          <w:tcPr>
            <w:tcW w:w="3720" w:type="pct"/>
            <w:gridSpan w:val="3"/>
          </w:tcPr>
          <w:p w:rsidR="0065258E" w:rsidRPr="00FE3557" w:rsidRDefault="0065258E" w:rsidP="00FE3557">
            <w:pPr>
              <w:spacing w:before="40" w:after="40"/>
              <w:jc w:val="center"/>
              <w:rPr>
                <w:rFonts w:ascii="Times New Roman" w:hAnsi="Times New Roman" w:cs="Times New Roman"/>
                <w:b/>
                <w:bCs/>
                <w:sz w:val="26"/>
                <w:szCs w:val="26"/>
              </w:rPr>
            </w:pPr>
            <w:r w:rsidRPr="00FE3557">
              <w:rPr>
                <w:rFonts w:ascii="Times New Roman" w:hAnsi="Times New Roman" w:cs="Times New Roman"/>
                <w:b/>
                <w:bCs/>
                <w:sz w:val="26"/>
                <w:szCs w:val="26"/>
              </w:rPr>
              <w:t>Всего:</w:t>
            </w:r>
          </w:p>
        </w:tc>
        <w:tc>
          <w:tcPr>
            <w:tcW w:w="652" w:type="pct"/>
            <w:gridSpan w:val="2"/>
            <w:vAlign w:val="center"/>
          </w:tcPr>
          <w:p w:rsidR="0065258E" w:rsidRPr="00FE3557" w:rsidRDefault="0065258E" w:rsidP="00FE3557">
            <w:pPr>
              <w:spacing w:before="40" w:after="40"/>
              <w:jc w:val="center"/>
              <w:rPr>
                <w:rFonts w:ascii="Times New Roman" w:hAnsi="Times New Roman" w:cs="Times New Roman"/>
                <w:b/>
                <w:bCs/>
                <w:iCs/>
                <w:sz w:val="26"/>
                <w:szCs w:val="26"/>
              </w:rPr>
            </w:pPr>
            <w:r w:rsidRPr="00FE3557">
              <w:rPr>
                <w:rFonts w:ascii="Times New Roman" w:hAnsi="Times New Roman" w:cs="Times New Roman"/>
                <w:b/>
                <w:bCs/>
                <w:iCs/>
                <w:sz w:val="26"/>
                <w:szCs w:val="26"/>
              </w:rPr>
              <w:t>34</w:t>
            </w:r>
          </w:p>
        </w:tc>
        <w:tc>
          <w:tcPr>
            <w:tcW w:w="628" w:type="pct"/>
            <w:gridSpan w:val="2"/>
          </w:tcPr>
          <w:p w:rsidR="0065258E" w:rsidRPr="00FE3557" w:rsidRDefault="0065258E" w:rsidP="00FE3557">
            <w:pPr>
              <w:spacing w:before="40" w:after="40"/>
              <w:jc w:val="center"/>
              <w:rPr>
                <w:rFonts w:ascii="Times New Roman" w:hAnsi="Times New Roman" w:cs="Times New Roman"/>
                <w:b/>
                <w:bCs/>
                <w:i/>
                <w:sz w:val="26"/>
                <w:szCs w:val="26"/>
              </w:rPr>
            </w:pPr>
          </w:p>
        </w:tc>
      </w:tr>
    </w:tbl>
    <w:p w:rsidR="00B81AD6" w:rsidRPr="00FE3557" w:rsidRDefault="00B81AD6"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1. – ознакомительный (узнавание ранее изученных объектов, свойств); </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2. – репродуктивный (выполнение деятельности по образцу, инструкции или под руководством);</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3. – продуктивный (планирование и самостоятельное выполнение деятельности, решение проблемных задач).</w:t>
      </w:r>
    </w:p>
    <w:p w:rsidR="00DD38B7" w:rsidRPr="00671DBF" w:rsidRDefault="00DD38B7" w:rsidP="0091012D">
      <w:pPr>
        <w:tabs>
          <w:tab w:val="left" w:pos="916"/>
        </w:tabs>
        <w:spacing w:after="0"/>
        <w:rPr>
          <w:rFonts w:ascii="Times New Roman" w:eastAsia="Times New Roman" w:hAnsi="Times New Roman" w:cs="Times New Roman"/>
          <w:sz w:val="26"/>
          <w:szCs w:val="26"/>
          <w:lang w:eastAsia="x-none"/>
        </w:rPr>
        <w:sectPr w:rsidR="00DD38B7" w:rsidRPr="00671DBF" w:rsidSect="00671DBF">
          <w:type w:val="continuous"/>
          <w:pgSz w:w="16838" w:h="11906" w:orient="landscape"/>
          <w:pgMar w:top="1134" w:right="850" w:bottom="1134" w:left="1701" w:header="709" w:footer="709" w:gutter="0"/>
          <w:cols w:space="720"/>
          <w:docGrid w:linePitch="326"/>
        </w:sectPr>
      </w:pPr>
    </w:p>
    <w:p w:rsidR="00517F9A" w:rsidRPr="00671DBF"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r w:rsidRPr="00671DBF">
        <w:rPr>
          <w:rFonts w:ascii="Times New Roman" w:eastAsia="Times New Roman" w:hAnsi="Times New Roman" w:cs="Times New Roman"/>
          <w:b/>
          <w:bCs/>
          <w:caps/>
          <w:kern w:val="32"/>
          <w:sz w:val="26"/>
          <w:szCs w:val="26"/>
          <w:lang w:val="x-none" w:eastAsia="x-none"/>
        </w:rPr>
        <w:lastRenderedPageBreak/>
        <w:t xml:space="preserve">3.условия реализации </w:t>
      </w:r>
      <w:r w:rsidRPr="00671DBF">
        <w:rPr>
          <w:rFonts w:ascii="Times New Roman" w:eastAsia="Times New Roman" w:hAnsi="Times New Roman" w:cs="Times New Roman"/>
          <w:b/>
          <w:bCs/>
          <w:caps/>
          <w:kern w:val="32"/>
          <w:sz w:val="26"/>
          <w:szCs w:val="26"/>
          <w:lang w:eastAsia="x-none"/>
        </w:rPr>
        <w:t xml:space="preserve">УЧЕБНОЙ </w:t>
      </w:r>
      <w:r w:rsidRPr="00671DBF">
        <w:rPr>
          <w:rFonts w:ascii="Times New Roman" w:eastAsia="Times New Roman" w:hAnsi="Times New Roman" w:cs="Times New Roman"/>
          <w:b/>
          <w:bCs/>
          <w:caps/>
          <w:kern w:val="32"/>
          <w:sz w:val="26"/>
          <w:szCs w:val="26"/>
          <w:lang w:val="x-none" w:eastAsia="x-none"/>
        </w:rPr>
        <w:t>дисциплины</w:t>
      </w:r>
    </w:p>
    <w:p w:rsidR="00A505D3" w:rsidRPr="00671DBF" w:rsidRDefault="00A505D3"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p>
    <w:p w:rsidR="00A0360E" w:rsidRPr="00671DBF" w:rsidRDefault="00E723BD"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6"/>
          <w:szCs w:val="26"/>
          <w:lang w:eastAsia="ru-RU"/>
        </w:rPr>
      </w:pPr>
      <w:r w:rsidRPr="00671DBF">
        <w:rPr>
          <w:rFonts w:ascii="Times New Roman" w:eastAsia="Times New Roman" w:hAnsi="Times New Roman" w:cs="Times New Roman"/>
          <w:b/>
          <w:bCs/>
          <w:sz w:val="26"/>
          <w:szCs w:val="26"/>
          <w:lang w:eastAsia="ru-RU"/>
        </w:rPr>
        <w:t>3.1. Требования к минимальному материально-техническому обеспечению</w:t>
      </w:r>
    </w:p>
    <w:p w:rsidR="003126C2" w:rsidRPr="00671DBF" w:rsidRDefault="00A0360E" w:rsidP="0091012D">
      <w:pPr>
        <w:spacing w:after="0"/>
        <w:jc w:val="both"/>
        <w:rPr>
          <w:rFonts w:ascii="Times New Roman" w:eastAsia="Times New Roman" w:hAnsi="Times New Roman" w:cs="Times New Roman"/>
          <w:bCs/>
          <w:sz w:val="26"/>
          <w:szCs w:val="26"/>
          <w:lang w:eastAsia="ru-RU" w:bidi="ru-RU"/>
        </w:rPr>
      </w:pPr>
      <w:r w:rsidRPr="00671DBF">
        <w:rPr>
          <w:rFonts w:ascii="Times New Roman" w:eastAsia="Times New Roman" w:hAnsi="Times New Roman" w:cs="Times New Roman"/>
          <w:b/>
          <w:bCs/>
          <w:sz w:val="26"/>
          <w:szCs w:val="26"/>
          <w:lang w:eastAsia="ru-RU"/>
        </w:rPr>
        <w:tab/>
      </w:r>
      <w:r w:rsidRPr="00671DBF">
        <w:rPr>
          <w:rFonts w:ascii="Times New Roman" w:eastAsia="Times New Roman" w:hAnsi="Times New Roman" w:cs="Times New Roman"/>
          <w:bCs/>
          <w:sz w:val="26"/>
          <w:szCs w:val="26"/>
          <w:lang w:eastAsia="ru-RU"/>
        </w:rPr>
        <w:t xml:space="preserve">Для реализации учебной дисциплины имеется в наличии </w:t>
      </w:r>
      <w:r w:rsidR="00B23714">
        <w:rPr>
          <w:rFonts w:ascii="Times New Roman" w:eastAsia="Times New Roman" w:hAnsi="Times New Roman" w:cs="Times New Roman"/>
          <w:bCs/>
          <w:sz w:val="26"/>
          <w:szCs w:val="26"/>
          <w:lang w:eastAsia="ru-RU"/>
        </w:rPr>
        <w:t xml:space="preserve">учебный кабинет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bCs/>
          <w:sz w:val="26"/>
          <w:szCs w:val="26"/>
        </w:rPr>
        <w:t>Кабинет</w:t>
      </w:r>
      <w:r w:rsidRPr="00DE5F13">
        <w:rPr>
          <w:rFonts w:ascii="Times New Roman" w:hAnsi="Times New Roman"/>
          <w:bCs/>
          <w:i/>
          <w:sz w:val="26"/>
          <w:szCs w:val="26"/>
        </w:rPr>
        <w:t xml:space="preserve"> </w:t>
      </w:r>
      <w:r w:rsidRPr="00DE5F13">
        <w:rPr>
          <w:rFonts w:ascii="Times New Roman" w:hAnsi="Times New Roman"/>
          <w:bCs/>
          <w:iCs/>
          <w:sz w:val="26"/>
          <w:szCs w:val="26"/>
        </w:rPr>
        <w:t>«Профессиональная этика и основы делового общения</w:t>
      </w:r>
      <w:r w:rsidRPr="00DE5F13">
        <w:rPr>
          <w:rFonts w:ascii="Times New Roman" w:hAnsi="Times New Roman"/>
          <w:bCs/>
          <w:i/>
          <w:sz w:val="26"/>
          <w:szCs w:val="26"/>
        </w:rPr>
        <w:t>»</w:t>
      </w:r>
      <w:r w:rsidRPr="00DE5F13">
        <w:rPr>
          <w:rFonts w:ascii="Times New Roman" w:hAnsi="Times New Roman"/>
          <w:sz w:val="26"/>
          <w:szCs w:val="26"/>
        </w:rPr>
        <w:t>, оснащенный:</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оборудованием: рабочие стол и стул по количеству обучающихся, рабочее место преподавателя; </w:t>
      </w:r>
    </w:p>
    <w:p w:rsidR="00DE5F13" w:rsidRPr="00DE5F13" w:rsidRDefault="00DE5F13" w:rsidP="00DE5F13">
      <w:pPr>
        <w:spacing w:after="0"/>
        <w:jc w:val="both"/>
        <w:rPr>
          <w:rFonts w:ascii="Times New Roman" w:hAnsi="Times New Roman"/>
          <w:bCs/>
          <w:sz w:val="26"/>
          <w:szCs w:val="26"/>
        </w:rPr>
      </w:pPr>
      <w:r w:rsidRPr="00DE5F13">
        <w:rPr>
          <w:rFonts w:ascii="Times New Roman" w:hAnsi="Times New Roman"/>
          <w:sz w:val="26"/>
          <w:szCs w:val="26"/>
        </w:rPr>
        <w:t>- техническими средствами обучения: персональный компьютер, принтер, проектор, интерактивная приставка к доске или интерактивная доска.</w:t>
      </w:r>
    </w:p>
    <w:p w:rsidR="00A0360E" w:rsidRPr="00671DBF" w:rsidRDefault="00A0360E" w:rsidP="00B23714">
      <w:pPr>
        <w:spacing w:after="0"/>
        <w:contextualSpacing/>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3.2. Информационное обеспечение обучения</w:t>
      </w:r>
    </w:p>
    <w:p w:rsidR="008608EB" w:rsidRPr="00524802" w:rsidRDefault="008608EB" w:rsidP="00524802">
      <w:pPr>
        <w:spacing w:after="0" w:line="240" w:lineRule="auto"/>
        <w:ind w:firstLine="567"/>
        <w:rPr>
          <w:rFonts w:ascii="Times New Roman" w:eastAsia="Times New Roman" w:hAnsi="Times New Roman" w:cs="Times New Roman"/>
          <w:sz w:val="26"/>
          <w:szCs w:val="26"/>
          <w:lang w:eastAsia="ru-RU"/>
        </w:rPr>
      </w:pPr>
      <w:bookmarkStart w:id="6" w:name="_Toc4421771751"/>
      <w:bookmarkStart w:id="7" w:name="_Toc451344785"/>
      <w:r w:rsidRPr="00524802">
        <w:rPr>
          <w:rFonts w:ascii="Times New Roman" w:eastAsia="Times New Roman" w:hAnsi="Times New Roman" w:cs="Times New Roman"/>
          <w:sz w:val="26"/>
          <w:szCs w:val="26"/>
          <w:lang w:eastAsia="ru-RU"/>
        </w:rPr>
        <w:t xml:space="preserve">Основные источники: </w:t>
      </w:r>
    </w:p>
    <w:p w:rsidR="00524802" w:rsidRPr="00524802" w:rsidRDefault="00524802" w:rsidP="00524802">
      <w:pPr>
        <w:spacing w:after="0" w:line="240" w:lineRule="auto"/>
        <w:ind w:firstLine="567"/>
        <w:rPr>
          <w:rFonts w:ascii="Times New Roman" w:hAnsi="Times New Roman" w:cs="Times New Roman"/>
          <w:sz w:val="26"/>
          <w:szCs w:val="26"/>
        </w:rPr>
      </w:pPr>
      <w:r w:rsidRPr="00524802">
        <w:rPr>
          <w:rFonts w:ascii="Times New Roman" w:hAnsi="Times New Roman" w:cs="Times New Roman"/>
          <w:sz w:val="26"/>
          <w:szCs w:val="26"/>
        </w:rPr>
        <w:t xml:space="preserve">1. Кошевая, И. П. Профессиональная этика и психология делового общения : учебное пособие / И.П. Кошевая, А.А. Канке. — Москва : ФОРУМ : ИНФРА-М, 2022. — 304 с. — (Среднее профессиональное образование). - ISBN 978-5-8199-0739-9. - Текст : электронный. - URL: </w:t>
      </w:r>
      <w:hyperlink r:id="rId11" w:history="1">
        <w:r w:rsidRPr="00524802">
          <w:rPr>
            <w:rStyle w:val="af0"/>
            <w:rFonts w:ascii="Times New Roman" w:hAnsi="Times New Roman" w:cs="Times New Roman"/>
            <w:sz w:val="26"/>
            <w:szCs w:val="26"/>
          </w:rPr>
          <w:t>https://znanium.com/catalog/product/1817807</w:t>
        </w:r>
      </w:hyperlink>
      <w:r w:rsidRPr="00524802">
        <w:rPr>
          <w:rFonts w:ascii="Times New Roman" w:hAnsi="Times New Roman" w:cs="Times New Roman"/>
          <w:sz w:val="26"/>
          <w:szCs w:val="26"/>
        </w:rPr>
        <w:t xml:space="preserve"> </w:t>
      </w:r>
    </w:p>
    <w:p w:rsidR="00524802" w:rsidRPr="00524802" w:rsidRDefault="00524802" w:rsidP="00524802">
      <w:pPr>
        <w:spacing w:after="0" w:line="240" w:lineRule="auto"/>
        <w:ind w:firstLine="567"/>
        <w:rPr>
          <w:rFonts w:ascii="Times New Roman" w:hAnsi="Times New Roman" w:cs="Times New Roman"/>
          <w:sz w:val="26"/>
          <w:szCs w:val="26"/>
        </w:rPr>
      </w:pPr>
      <w:r w:rsidRPr="00524802">
        <w:rPr>
          <w:rFonts w:ascii="Times New Roman" w:hAnsi="Times New Roman" w:cs="Times New Roman"/>
          <w:sz w:val="26"/>
          <w:szCs w:val="26"/>
        </w:rPr>
        <w:t xml:space="preserve">2.Рачеева, Л. А. Основы культуры профессионального общения : учебник / Л. А. Рачеева. - Москва : Издательско-торговая корпорация «Дашков и К°», 2023. - 232 с. - ISBN 978-5-394-04926-2. - Текст : электронный. - URL: </w:t>
      </w:r>
      <w:hyperlink r:id="rId12" w:history="1">
        <w:r w:rsidRPr="00524802">
          <w:rPr>
            <w:rStyle w:val="af0"/>
            <w:rFonts w:ascii="Times New Roman" w:hAnsi="Times New Roman" w:cs="Times New Roman"/>
            <w:sz w:val="26"/>
            <w:szCs w:val="26"/>
          </w:rPr>
          <w:t>https://znanium.com/catalog/product/1996271</w:t>
        </w:r>
      </w:hyperlink>
      <w:r w:rsidRPr="00524802">
        <w:rPr>
          <w:rFonts w:ascii="Times New Roman" w:hAnsi="Times New Roman" w:cs="Times New Roman"/>
          <w:sz w:val="26"/>
          <w:szCs w:val="26"/>
        </w:rPr>
        <w:t xml:space="preserve"> </w:t>
      </w:r>
    </w:p>
    <w:p w:rsidR="00524802" w:rsidRPr="00524802" w:rsidRDefault="00524802" w:rsidP="00524802">
      <w:pPr>
        <w:spacing w:after="0" w:line="240" w:lineRule="auto"/>
        <w:ind w:firstLine="567"/>
        <w:rPr>
          <w:rFonts w:ascii="Times New Roman" w:hAnsi="Times New Roman" w:cs="Times New Roman"/>
          <w:sz w:val="26"/>
          <w:szCs w:val="26"/>
        </w:rPr>
      </w:pPr>
      <w:r w:rsidRPr="00524802">
        <w:rPr>
          <w:rFonts w:ascii="Times New Roman" w:hAnsi="Times New Roman" w:cs="Times New Roman"/>
          <w:sz w:val="26"/>
          <w:szCs w:val="26"/>
        </w:rPr>
        <w:t xml:space="preserve">3. Бороздина, Г. В. Психология делового общения : учебник / Г.В. Бороздина. — 3-е изд., перераб. и доп. — Москва : ИНФРА-М, 2022. — 320 с. — (Среднее профессиональное образование). - ISBN 978-5-16-015397-1. - Текст : электронный. - URL: </w:t>
      </w:r>
      <w:hyperlink r:id="rId13" w:history="1">
        <w:r w:rsidRPr="00524802">
          <w:rPr>
            <w:rStyle w:val="af0"/>
            <w:rFonts w:ascii="Times New Roman" w:hAnsi="Times New Roman" w:cs="Times New Roman"/>
            <w:sz w:val="26"/>
            <w:szCs w:val="26"/>
          </w:rPr>
          <w:t>https://znanium.com/catalog/product/1862638</w:t>
        </w:r>
      </w:hyperlink>
      <w:r w:rsidRPr="00524802">
        <w:rPr>
          <w:rFonts w:ascii="Times New Roman" w:hAnsi="Times New Roman" w:cs="Times New Roman"/>
          <w:sz w:val="26"/>
          <w:szCs w:val="26"/>
        </w:rPr>
        <w:t xml:space="preserve"> </w:t>
      </w:r>
    </w:p>
    <w:p w:rsidR="00D447C9" w:rsidRPr="00524802" w:rsidRDefault="00D447C9" w:rsidP="00524802">
      <w:pPr>
        <w:spacing w:after="0" w:line="240" w:lineRule="auto"/>
        <w:ind w:firstLine="567"/>
        <w:rPr>
          <w:rFonts w:ascii="Times New Roman" w:eastAsia="Times New Roman" w:hAnsi="Times New Roman" w:cs="Times New Roman"/>
          <w:sz w:val="26"/>
          <w:szCs w:val="26"/>
          <w:lang w:eastAsia="ru-RU"/>
        </w:rPr>
      </w:pPr>
    </w:p>
    <w:p w:rsidR="008608EB" w:rsidRPr="00524802" w:rsidRDefault="008608EB" w:rsidP="00524802">
      <w:pPr>
        <w:spacing w:after="0" w:line="240" w:lineRule="auto"/>
        <w:ind w:firstLine="567"/>
        <w:rPr>
          <w:rFonts w:ascii="Times New Roman" w:eastAsia="Times New Roman" w:hAnsi="Times New Roman" w:cs="Times New Roman"/>
          <w:sz w:val="26"/>
          <w:szCs w:val="26"/>
          <w:lang w:eastAsia="ru-RU"/>
        </w:rPr>
      </w:pPr>
      <w:r w:rsidRPr="00524802">
        <w:rPr>
          <w:rFonts w:ascii="Times New Roman" w:eastAsia="Times New Roman" w:hAnsi="Times New Roman" w:cs="Times New Roman"/>
          <w:sz w:val="26"/>
          <w:szCs w:val="26"/>
          <w:lang w:eastAsia="ru-RU"/>
        </w:rPr>
        <w:t xml:space="preserve">Дополнительные источники: </w:t>
      </w:r>
    </w:p>
    <w:p w:rsidR="00524802" w:rsidRPr="00524802" w:rsidRDefault="00524802" w:rsidP="00524802">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1</w:t>
      </w:r>
      <w:r w:rsidRPr="00524802">
        <w:rPr>
          <w:rFonts w:ascii="Times New Roman" w:hAnsi="Times New Roman" w:cs="Times New Roman"/>
          <w:sz w:val="26"/>
          <w:szCs w:val="26"/>
        </w:rPr>
        <w:t xml:space="preserve">. Егоров, П. А. Этика : учебное пособие / П.А. Егоров, В.Н. Руднев. — Москва : ИНФРА-М, 2020. — 158 с. — (Среднее профессиональное образование). - ISBN 978-5-16-016206-5. - Текст : электронный. - URL: </w:t>
      </w:r>
      <w:hyperlink r:id="rId14" w:history="1">
        <w:r w:rsidRPr="00524802">
          <w:rPr>
            <w:rStyle w:val="af0"/>
            <w:rFonts w:ascii="Times New Roman" w:hAnsi="Times New Roman" w:cs="Times New Roman"/>
            <w:sz w:val="26"/>
            <w:szCs w:val="26"/>
          </w:rPr>
          <w:t>https://znanium.com/catalog/product/1087061</w:t>
        </w:r>
      </w:hyperlink>
      <w:r w:rsidRPr="00524802">
        <w:rPr>
          <w:rFonts w:ascii="Times New Roman" w:hAnsi="Times New Roman" w:cs="Times New Roman"/>
          <w:sz w:val="26"/>
          <w:szCs w:val="26"/>
        </w:rPr>
        <w:t xml:space="preserve"> </w:t>
      </w:r>
    </w:p>
    <w:p w:rsidR="00524802" w:rsidRPr="00524802" w:rsidRDefault="00524802" w:rsidP="00524802">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2</w:t>
      </w:r>
      <w:r w:rsidRPr="00524802">
        <w:rPr>
          <w:rFonts w:ascii="Times New Roman" w:hAnsi="Times New Roman" w:cs="Times New Roman"/>
          <w:sz w:val="26"/>
          <w:szCs w:val="26"/>
        </w:rPr>
        <w:t xml:space="preserve">. Этика деловых отношений : учебник / В.К. Борисов, Е.М. Панина, М.И. Панов, Ю.Ю. Петрунин, Л.Е. Тумина. — Москва : ИД «ФОРУМ» : ИНФРА-М, 2020. — 176 с. — (Среднее профессиональное образование). - ISBN 978-5-8199-0844-0. - Текст : электронный. - URL: </w:t>
      </w:r>
      <w:hyperlink r:id="rId15" w:history="1">
        <w:r w:rsidRPr="00524802">
          <w:rPr>
            <w:rStyle w:val="af0"/>
            <w:rFonts w:ascii="Times New Roman" w:hAnsi="Times New Roman" w:cs="Times New Roman"/>
            <w:sz w:val="26"/>
            <w:szCs w:val="26"/>
          </w:rPr>
          <w:t>https://znanium.com/catalog/product/1960946</w:t>
        </w:r>
      </w:hyperlink>
      <w:r w:rsidRPr="00524802">
        <w:rPr>
          <w:rFonts w:ascii="Times New Roman" w:hAnsi="Times New Roman" w:cs="Times New Roman"/>
          <w:sz w:val="26"/>
          <w:szCs w:val="26"/>
        </w:rPr>
        <w:t xml:space="preserve"> </w:t>
      </w:r>
    </w:p>
    <w:p w:rsidR="00524802" w:rsidRPr="00524802" w:rsidRDefault="00524802" w:rsidP="00524802">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3</w:t>
      </w:r>
      <w:r w:rsidRPr="00524802">
        <w:rPr>
          <w:rFonts w:ascii="Times New Roman" w:hAnsi="Times New Roman" w:cs="Times New Roman"/>
          <w:sz w:val="26"/>
          <w:szCs w:val="26"/>
        </w:rPr>
        <w:t xml:space="preserve">. Михальская, А. К. Профессиональная речь: культурная, публичная, деловая : учебник / А.К. Михальская. — Москва : ИНФРА-М, 2023. — 359 с. — (Среднее профессиональное образование). - ISBN 978-5-16-014642-3. - Текст : электронный. - URL: </w:t>
      </w:r>
      <w:hyperlink r:id="rId16" w:history="1">
        <w:r w:rsidRPr="00524802">
          <w:rPr>
            <w:rStyle w:val="af0"/>
            <w:rFonts w:ascii="Times New Roman" w:hAnsi="Times New Roman" w:cs="Times New Roman"/>
            <w:sz w:val="26"/>
            <w:szCs w:val="26"/>
          </w:rPr>
          <w:t>https://znanium.com/catalog/product/1921394</w:t>
        </w:r>
      </w:hyperlink>
      <w:r w:rsidRPr="00524802">
        <w:rPr>
          <w:rFonts w:ascii="Times New Roman" w:hAnsi="Times New Roman" w:cs="Times New Roman"/>
          <w:sz w:val="26"/>
          <w:szCs w:val="26"/>
        </w:rPr>
        <w:t xml:space="preserve"> </w:t>
      </w:r>
    </w:p>
    <w:p w:rsidR="00524802" w:rsidRDefault="00524802" w:rsidP="00524802">
      <w:pPr>
        <w:rPr>
          <w:rFonts w:cs="Times New Roman"/>
          <w:szCs w:val="28"/>
        </w:rPr>
      </w:pPr>
    </w:p>
    <w:p w:rsidR="00524802" w:rsidRDefault="00524802" w:rsidP="001B2042">
      <w:pPr>
        <w:spacing w:after="0"/>
        <w:jc w:val="both"/>
        <w:rPr>
          <w:rFonts w:ascii="Times New Roman" w:hAnsi="Times New Roman" w:cs="Times New Roman"/>
          <w:b/>
          <w:sz w:val="26"/>
          <w:szCs w:val="26"/>
        </w:rPr>
      </w:pPr>
    </w:p>
    <w:p w:rsidR="00524802" w:rsidRDefault="00524802" w:rsidP="001B2042">
      <w:pPr>
        <w:spacing w:after="0"/>
        <w:jc w:val="both"/>
        <w:rPr>
          <w:rFonts w:ascii="Times New Roman" w:hAnsi="Times New Roman" w:cs="Times New Roman"/>
          <w:b/>
          <w:sz w:val="26"/>
          <w:szCs w:val="26"/>
        </w:rPr>
      </w:pPr>
    </w:p>
    <w:p w:rsidR="001B2042" w:rsidRPr="001B2042" w:rsidRDefault="001B2042" w:rsidP="001B2042">
      <w:pPr>
        <w:spacing w:after="0"/>
        <w:jc w:val="both"/>
        <w:rPr>
          <w:rFonts w:ascii="Times New Roman" w:hAnsi="Times New Roman" w:cs="Times New Roman"/>
          <w:b/>
          <w:sz w:val="26"/>
          <w:szCs w:val="26"/>
        </w:rPr>
      </w:pPr>
      <w:r w:rsidRPr="001B2042">
        <w:rPr>
          <w:rFonts w:ascii="Times New Roman" w:hAnsi="Times New Roman" w:cs="Times New Roman"/>
          <w:b/>
          <w:sz w:val="26"/>
          <w:szCs w:val="26"/>
        </w:rPr>
        <w:t xml:space="preserve">Интернет- ресурсы: </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eastAsia="PMingLiU" w:hAnsi="Times New Roman" w:cs="Times New Roman"/>
          <w:sz w:val="26"/>
          <w:szCs w:val="26"/>
          <w:lang w:eastAsia="zh-TW"/>
        </w:rPr>
        <w:t xml:space="preserve">электронная библиотечная  система </w:t>
      </w:r>
      <w:r w:rsidRPr="001B2042">
        <w:rPr>
          <w:rFonts w:ascii="Times New Roman" w:hAnsi="Times New Roman" w:cs="Times New Roman"/>
          <w:color w:val="000000"/>
          <w:sz w:val="26"/>
          <w:szCs w:val="26"/>
        </w:rPr>
        <w:t xml:space="preserve"> http://</w:t>
      </w:r>
      <w:r w:rsidRPr="001B2042">
        <w:rPr>
          <w:rFonts w:ascii="Times New Roman" w:hAnsi="Times New Roman" w:cs="Times New Roman"/>
          <w:sz w:val="26"/>
          <w:szCs w:val="26"/>
          <w:lang w:val="en-US"/>
        </w:rPr>
        <w:t>znanium</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Интернет-ресурсы</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lastRenderedPageBreak/>
        <w:t>Справочно-правовая система «Консультант плюс». URL: www.сonsultant.ru, свободный.</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«Гарант». URL: www.garant.ru, свободный.</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46. Официальный сайт Всероссийского научно-исследовательского института документоведения и архивного дела (ВНИИДАД). URL: http://www.vniidad.ru, свободный.</w:t>
      </w:r>
    </w:p>
    <w:p w:rsidR="001B2042" w:rsidRPr="001B2042" w:rsidRDefault="001B2042" w:rsidP="008608EB">
      <w:pPr>
        <w:spacing w:after="0"/>
        <w:jc w:val="both"/>
        <w:rPr>
          <w:rFonts w:ascii="Times New Roman" w:hAnsi="Times New Roman" w:cs="Times New Roman"/>
          <w:b/>
          <w:sz w:val="26"/>
          <w:szCs w:val="26"/>
        </w:rPr>
      </w:pPr>
      <w:r w:rsidRPr="001B2042">
        <w:rPr>
          <w:rFonts w:ascii="Times New Roman" w:hAnsi="Times New Roman" w:cs="Times New Roman"/>
          <w:b/>
          <w:sz w:val="26"/>
          <w:szCs w:val="26"/>
        </w:rPr>
        <w:t>Сервисы и инструменты:</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1. </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www</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2.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us</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3.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dick</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yandex</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ru</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4. </w:t>
      </w:r>
      <w:hyperlink r:id="rId17"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ohranatruda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5. </w:t>
      </w:r>
      <w:hyperlink r:id="rId18"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truda</w:t>
        </w:r>
        <w:r w:rsidRPr="001B2042">
          <w:rPr>
            <w:rStyle w:val="af0"/>
            <w:rFonts w:ascii="Times New Roman" w:hAnsi="Times New Roman" w:cs="Times New Roman"/>
            <w:color w:val="000000" w:themeColor="text1"/>
            <w:sz w:val="26"/>
            <w:szCs w:val="26"/>
          </w:rPr>
          <w:t>11.</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6. </w:t>
      </w:r>
      <w:hyperlink r:id="rId19"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www</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40310B" w:rsidRDefault="001B2042" w:rsidP="001B2042">
      <w:pPr>
        <w:spacing w:after="0"/>
        <w:jc w:val="both"/>
        <w:rPr>
          <w:color w:val="000000" w:themeColor="text1"/>
        </w:rPr>
      </w:pPr>
      <w:r w:rsidRPr="001B2042">
        <w:rPr>
          <w:rFonts w:ascii="Times New Roman" w:hAnsi="Times New Roman" w:cs="Times New Roman"/>
          <w:color w:val="000000" w:themeColor="text1"/>
          <w:sz w:val="26"/>
          <w:szCs w:val="26"/>
        </w:rPr>
        <w:t xml:space="preserve">7. </w:t>
      </w:r>
      <w:hyperlink r:id="rId20"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bgd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narod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Default="001B2042" w:rsidP="001B2042"/>
    <w:p w:rsidR="00A05B76" w:rsidRDefault="00A05B76"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DE5F13" w:rsidRDefault="00DE5F13"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B2042" w:rsidRPr="00A05B76" w:rsidRDefault="001B2042" w:rsidP="00A05B76">
      <w:pPr>
        <w:spacing w:after="0"/>
        <w:ind w:firstLine="284"/>
        <w:jc w:val="center"/>
        <w:rPr>
          <w:rFonts w:ascii="Times New Roman" w:eastAsia="Times New Roman" w:hAnsi="Times New Roman" w:cs="Times New Roman"/>
          <w:b/>
          <w:sz w:val="26"/>
          <w:szCs w:val="26"/>
          <w:lang w:eastAsia="ar-SA"/>
        </w:rPr>
      </w:pPr>
    </w:p>
    <w:p w:rsidR="000A5B38" w:rsidRPr="00671DBF" w:rsidRDefault="000A5B38" w:rsidP="0091012D">
      <w:pPr>
        <w:keepNext/>
        <w:keepLines/>
        <w:spacing w:after="0"/>
        <w:jc w:val="center"/>
        <w:outlineLvl w:val="0"/>
        <w:rPr>
          <w:rFonts w:ascii="Times New Roman" w:eastAsiaTheme="majorEastAsia" w:hAnsi="Times New Roman" w:cs="Times New Roman"/>
          <w:b/>
          <w:bCs/>
          <w:sz w:val="26"/>
          <w:szCs w:val="26"/>
        </w:rPr>
      </w:pPr>
      <w:r w:rsidRPr="00671DBF">
        <w:rPr>
          <w:rFonts w:ascii="Times New Roman" w:eastAsiaTheme="majorEastAsia" w:hAnsi="Times New Roman" w:cs="Times New Roman"/>
          <w:b/>
          <w:bCs/>
          <w:sz w:val="26"/>
          <w:szCs w:val="26"/>
        </w:rPr>
        <w:t>4.КОНТРОЛЬ И ОЦЕНКА РЕЗУЛЬТАТОВ ОСВОЕНИЯ УЧЕБНОЙ ДИСЦИПЛИНЫ</w:t>
      </w:r>
      <w:bookmarkEnd w:id="6"/>
      <w:bookmarkEnd w:id="7"/>
    </w:p>
    <w:p w:rsidR="000A5B38" w:rsidRPr="00671DBF" w:rsidRDefault="000A5B38" w:rsidP="0091012D">
      <w:pPr>
        <w:keepNext/>
        <w:keepLines/>
        <w:spacing w:after="0"/>
        <w:jc w:val="center"/>
        <w:outlineLvl w:val="0"/>
        <w:rPr>
          <w:rFonts w:ascii="Times New Roman" w:eastAsiaTheme="majorEastAsia" w:hAnsi="Times New Roman" w:cs="Times New Roman"/>
          <w:b/>
          <w:bCs/>
          <w:color w:val="365F91" w:themeColor="accent1" w:themeShade="BF"/>
          <w:sz w:val="26"/>
          <w:szCs w:val="26"/>
        </w:rPr>
      </w:pPr>
    </w:p>
    <w:p w:rsidR="000A5B38" w:rsidRPr="00671DBF" w:rsidRDefault="000A5B38" w:rsidP="00911A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709"/>
        <w:jc w:val="both"/>
        <w:outlineLvl w:val="0"/>
        <w:rPr>
          <w:rFonts w:ascii="Times New Roman" w:eastAsia="Times New Roman" w:hAnsi="Times New Roman" w:cs="Times New Roman"/>
          <w:bCs/>
          <w:sz w:val="26"/>
          <w:szCs w:val="26"/>
          <w:lang w:eastAsia="x-none"/>
        </w:rPr>
      </w:pPr>
      <w:bookmarkStart w:id="8" w:name="_Hlk67952535"/>
      <w:r w:rsidRPr="00671DBF">
        <w:rPr>
          <w:rFonts w:ascii="Times New Roman" w:eastAsia="Times New Roman" w:hAnsi="Times New Roman" w:cs="Times New Roman"/>
          <w:bCs/>
          <w:sz w:val="26"/>
          <w:szCs w:val="26"/>
          <w:lang w:val="x-none" w:eastAsia="x-none"/>
        </w:rPr>
        <w:t>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обучающимися индивидуальных заданий, проектов, в том числе в условиях    применения электронного обучения и дистанционных образовательных технологий.</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0A5B38" w:rsidRPr="00671DBF" w:rsidTr="000A5B38">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bookmarkEnd w:id="8"/>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0A5B38" w:rsidRPr="00671DBF" w:rsidTr="00A45B09">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lastRenderedPageBreak/>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b/>
                <w:sz w:val="26"/>
                <w:szCs w:val="26"/>
              </w:rPr>
            </w:pPr>
          </w:p>
        </w:tc>
      </w:tr>
      <w:tr w:rsidR="000A5B38" w:rsidRPr="00671DBF" w:rsidTr="008608EB">
        <w:trPr>
          <w:trHeight w:val="1665"/>
        </w:trPr>
        <w:tc>
          <w:tcPr>
            <w:tcW w:w="4814" w:type="dxa"/>
            <w:tcBorders>
              <w:top w:val="single" w:sz="4" w:space="0" w:color="000000"/>
              <w:left w:val="single" w:sz="4" w:space="0" w:color="000000"/>
              <w:right w:val="single" w:sz="4" w:space="0" w:color="000000"/>
            </w:tcBorders>
            <w:shd w:val="clear" w:color="auto" w:fill="auto"/>
          </w:tcPr>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устанавливать и поддерживать коммуникации в процессе делового общения с помощью средств информационных и коммуникационных технологий;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сглаживать конфликтные и сложные ситуации межличностного взаимодействия;</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соблюдать служебный этикет;</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встречать посетителей, получать первичную информацию о посетителях,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сервировать чайные (кофейные) столы в офисе;</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согласовывать встречи и мероприятия и вносить информацию в планировщик (органайзер);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выбирать оптимальные способы внешнего и внутреннего информирования о планируемых мероприятиях;</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 согласовывать с принимающей стороной протокол планируемых мероприятий и формировать программу деловой поездки;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организовывать процесс подготовки и проведение конферентного мероприятия индивидуально и в составе рабочей группы;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соблюдать этикет и основы международного протокола;</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владеть актуальными методами работы в профессиональной и смежных сферах;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определять необходимые источники информации;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определять актуальность нормативно-правовой документации в профессиональной деятельности;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определять и выстраивать траектории профессионального развития и самообразования организовывать работу </w:t>
            </w:r>
            <w:r w:rsidRPr="00DE5F13">
              <w:rPr>
                <w:rFonts w:ascii="Times New Roman" w:hAnsi="Times New Roman"/>
                <w:sz w:val="26"/>
                <w:szCs w:val="26"/>
              </w:rPr>
              <w:lastRenderedPageBreak/>
              <w:t xml:space="preserve">коллектива и команды;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взаимодействовать с коллегами, руководством, клиентами в ходе профессиональной деятельности;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грамотно излагать свои мысли;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проявлять толерантность в рабочем коллективе;</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описывать значимость своей профессии (специальности); </w:t>
            </w:r>
          </w:p>
          <w:p w:rsidR="00DE5F13" w:rsidRPr="00DE5F13" w:rsidRDefault="00DE5F13"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DE5F13">
              <w:rPr>
                <w:rFonts w:ascii="Times New Roman" w:hAnsi="Times New Roman"/>
                <w:sz w:val="26"/>
                <w:szCs w:val="26"/>
              </w:rPr>
              <w:t>- применять стандарты антикоррупционного поведения.</w:t>
            </w:r>
          </w:p>
          <w:p w:rsidR="000A5B38" w:rsidRPr="00211FD0" w:rsidRDefault="000A5B38"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p>
        </w:tc>
        <w:tc>
          <w:tcPr>
            <w:tcW w:w="5206" w:type="dxa"/>
            <w:tcBorders>
              <w:top w:val="single" w:sz="4" w:space="0" w:color="000000"/>
              <w:left w:val="single" w:sz="4" w:space="0" w:color="000000"/>
              <w:right w:val="single" w:sz="4" w:space="0" w:color="000000"/>
            </w:tcBorders>
            <w:shd w:val="clear" w:color="auto" w:fill="auto"/>
          </w:tcPr>
          <w:p w:rsidR="000A5B38" w:rsidRPr="00671DBF" w:rsidRDefault="00FD1B37" w:rsidP="00C35A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C74E6A" w:rsidRPr="00671DBF" w:rsidTr="00A45B09">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C74E6A" w:rsidRPr="00211FD0" w:rsidRDefault="00C74E6A" w:rsidP="009D3373">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lastRenderedPageBreak/>
              <w:t>Знания:</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правила проведения деловых переговоров;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этика делового общения;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правила речевого этикета;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правила поддержания и развития межличностных отношений;</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 этикет и основы международного протокола;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правила сервировки чайного (кофейного) стола</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актуальный профессиональный и социальный контекст, в котором приходится работать и жить;</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-основные источники информации и ресурсы для решения задач и проблем в профессиональном и/или социальном контексте;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содержание актуальной нормативно-правовой документации;</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психологические основы деятельности коллектива,</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психологические особенности личности;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особенности социального и культурного контекста;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сущность гражданско-патриотической позиции, общечеловеческих ценностей; </w:t>
            </w:r>
          </w:p>
          <w:p w:rsidR="00DE5F13"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xml:space="preserve">- значимость профессиональной деятельности по профессии </w:t>
            </w:r>
            <w:r w:rsidRPr="00DE5F13">
              <w:rPr>
                <w:rFonts w:ascii="Times New Roman" w:hAnsi="Times New Roman"/>
                <w:sz w:val="26"/>
                <w:szCs w:val="26"/>
              </w:rPr>
              <w:lastRenderedPageBreak/>
              <w:t xml:space="preserve">(специальности); </w:t>
            </w:r>
          </w:p>
          <w:p w:rsidR="00C74E6A" w:rsidRPr="00DE5F13" w:rsidRDefault="00DE5F13" w:rsidP="00DE5F13">
            <w:pPr>
              <w:spacing w:after="0"/>
              <w:jc w:val="both"/>
              <w:rPr>
                <w:rFonts w:ascii="Times New Roman" w:hAnsi="Times New Roman"/>
                <w:sz w:val="26"/>
                <w:szCs w:val="26"/>
              </w:rPr>
            </w:pPr>
            <w:r w:rsidRPr="00DE5F13">
              <w:rPr>
                <w:rFonts w:ascii="Times New Roman" w:hAnsi="Times New Roman"/>
                <w:sz w:val="26"/>
                <w:szCs w:val="26"/>
              </w:rPr>
              <w:t>- стандарты антикоррупционного поведе</w:t>
            </w:r>
            <w:r>
              <w:rPr>
                <w:rFonts w:ascii="Times New Roman" w:hAnsi="Times New Roman"/>
                <w:sz w:val="26"/>
                <w:szCs w:val="26"/>
              </w:rPr>
              <w:t>ния и последствия его нарушения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C74E6A" w:rsidRPr="00671DBF" w:rsidRDefault="00FD1B37" w:rsidP="00C35A3A">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lastRenderedPageBreak/>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tbl>
      <w:tblPr>
        <w:tblStyle w:val="1"/>
        <w:tblW w:w="10037" w:type="dxa"/>
        <w:tblInd w:w="-228" w:type="dxa"/>
        <w:tblLook w:val="04A0" w:firstRow="1" w:lastRow="0" w:firstColumn="1" w:lastColumn="0" w:noHBand="0" w:noVBand="1"/>
      </w:tblPr>
      <w:tblGrid>
        <w:gridCol w:w="4816"/>
        <w:gridCol w:w="5221"/>
      </w:tblGrid>
      <w:tr w:rsidR="000A5B38" w:rsidRPr="00671DBF" w:rsidTr="00A45B09">
        <w:tc>
          <w:tcPr>
            <w:tcW w:w="4816" w:type="dxa"/>
          </w:tcPr>
          <w:p w:rsidR="00D17DFD" w:rsidRPr="0091012D" w:rsidRDefault="00D17DFD" w:rsidP="00D17DFD">
            <w:pPr>
              <w:shd w:val="clear" w:color="auto" w:fill="FFFFFF"/>
              <w:jc w:val="both"/>
              <w:rPr>
                <w:rFonts w:eastAsia="Times New Roman" w:cs="Times New Roman"/>
                <w:color w:val="212529"/>
                <w:sz w:val="26"/>
                <w:szCs w:val="26"/>
                <w:lang w:eastAsia="ru-RU"/>
              </w:rPr>
            </w:pPr>
            <w:r w:rsidRPr="0091012D">
              <w:rPr>
                <w:rFonts w:eastAsia="Times New Roman" w:cs="Times New Roman"/>
                <w:color w:val="212529"/>
                <w:sz w:val="26"/>
                <w:szCs w:val="26"/>
                <w:lang w:eastAsia="ru-RU"/>
              </w:rPr>
              <w:lastRenderedPageBreak/>
              <w:t>ОК 01. Выбирать способы решения задач профессиональной деятельности применительно к различным контекстам;</w:t>
            </w:r>
          </w:p>
          <w:p w:rsidR="000A5B38" w:rsidRPr="00464AD1" w:rsidRDefault="000A5B38" w:rsidP="00E06BDC">
            <w:pPr>
              <w:shd w:val="clear" w:color="auto" w:fill="FFFFFF"/>
              <w:jc w:val="both"/>
              <w:rPr>
                <w:rFonts w:eastAsia="Times New Roman" w:cs="Times New Roman"/>
                <w:b/>
                <w:sz w:val="26"/>
                <w:szCs w:val="26"/>
                <w:lang w:eastAsia="ru-RU"/>
              </w:rPr>
            </w:pPr>
          </w:p>
        </w:tc>
        <w:tc>
          <w:tcPr>
            <w:tcW w:w="5221" w:type="dxa"/>
            <w:shd w:val="clear" w:color="auto" w:fill="auto"/>
          </w:tcPr>
          <w:p w:rsidR="000A5B38" w:rsidRPr="00671DBF" w:rsidRDefault="00B94DC5" w:rsidP="0091012D">
            <w:pPr>
              <w:spacing w:line="276" w:lineRule="auto"/>
              <w:jc w:val="both"/>
              <w:rPr>
                <w:rFonts w:cs="Times New Roman"/>
                <w:sz w:val="26"/>
                <w:szCs w:val="26"/>
              </w:rPr>
            </w:pPr>
            <w:r w:rsidRPr="00B94DC5">
              <w:rPr>
                <w:rFonts w:cs="Times New Roman"/>
                <w:sz w:val="26"/>
                <w:szCs w:val="26"/>
              </w:rPr>
              <w:t>Ответы на устные вопросы по дисциплине и  наблюдение за выполнением практической работы</w:t>
            </w:r>
            <w:r>
              <w:rPr>
                <w:rFonts w:cs="Times New Roman"/>
                <w:sz w:val="26"/>
                <w:szCs w:val="26"/>
              </w:rPr>
              <w:t>.</w:t>
            </w:r>
          </w:p>
        </w:tc>
      </w:tr>
      <w:tr w:rsidR="00B94DC5" w:rsidRPr="00671DBF" w:rsidTr="00A45B09">
        <w:tc>
          <w:tcPr>
            <w:tcW w:w="4816" w:type="dxa"/>
          </w:tcPr>
          <w:p w:rsidR="00B94DC5" w:rsidRPr="00671DBF" w:rsidRDefault="00B94DC5" w:rsidP="00B94DC5">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B94DC5" w:rsidRDefault="00B94DC5" w:rsidP="00B94DC5">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Pr>
          <w:p w:rsidR="0065258E" w:rsidRPr="00DE5F13" w:rsidRDefault="0065258E" w:rsidP="0065258E">
            <w:pPr>
              <w:shd w:val="clear" w:color="auto" w:fill="FFFFFF"/>
              <w:jc w:val="both"/>
              <w:rPr>
                <w:rFonts w:eastAsia="Times New Roman" w:cs="Times New Roman"/>
                <w:color w:val="212529"/>
                <w:sz w:val="26"/>
                <w:szCs w:val="26"/>
                <w:lang w:eastAsia="ru-RU"/>
              </w:rPr>
            </w:pPr>
          </w:p>
          <w:p w:rsidR="0065258E" w:rsidRPr="0065258E" w:rsidRDefault="0065258E" w:rsidP="0065258E">
            <w:pPr>
              <w:widowControl w:val="0"/>
              <w:autoSpaceDE w:val="0"/>
              <w:autoSpaceDN w:val="0"/>
              <w:adjustRightInd w:val="0"/>
              <w:jc w:val="both"/>
              <w:rPr>
                <w:sz w:val="26"/>
                <w:szCs w:val="26"/>
              </w:rPr>
            </w:pPr>
            <w:r w:rsidRPr="00DE5F13">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w:t>
            </w:r>
            <w:r>
              <w:rPr>
                <w:sz w:val="26"/>
                <w:szCs w:val="26"/>
              </w:rPr>
              <w:t xml:space="preserve"> различных жизненных ситуациях;</w:t>
            </w: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DE5F13" w:rsidRDefault="0065258E" w:rsidP="0065258E">
            <w:pPr>
              <w:widowControl w:val="0"/>
              <w:autoSpaceDE w:val="0"/>
              <w:autoSpaceDN w:val="0"/>
              <w:adjustRightInd w:val="0"/>
              <w:jc w:val="both"/>
              <w:rPr>
                <w:sz w:val="26"/>
                <w:szCs w:val="26"/>
              </w:rPr>
            </w:pPr>
            <w:r w:rsidRPr="00DE5F13">
              <w:rPr>
                <w:sz w:val="26"/>
                <w:szCs w:val="26"/>
              </w:rPr>
              <w:t>ОК 04. Эффективно взаимодействовать и работать в коллективе и команде;</w:t>
            </w:r>
          </w:p>
          <w:p w:rsidR="0065258E" w:rsidRPr="00464AD1" w:rsidRDefault="0065258E" w:rsidP="00B94DC5">
            <w:pPr>
              <w:shd w:val="clear" w:color="auto" w:fill="FFFFFF"/>
              <w:jc w:val="both"/>
              <w:rPr>
                <w:rFonts w:eastAsia="Times New Roman" w:cs="Times New Roman"/>
                <w:sz w:val="26"/>
                <w:szCs w:val="26"/>
                <w:lang w:eastAsia="ru-RU"/>
              </w:rPr>
            </w:pP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DE5F13" w:rsidRDefault="0065258E" w:rsidP="0065258E">
            <w:pPr>
              <w:widowControl w:val="0"/>
              <w:autoSpaceDE w:val="0"/>
              <w:autoSpaceDN w:val="0"/>
              <w:adjustRightInd w:val="0"/>
              <w:jc w:val="both"/>
              <w:rPr>
                <w:sz w:val="26"/>
                <w:szCs w:val="26"/>
              </w:rPr>
            </w:pPr>
            <w:r w:rsidRPr="00DE5F13">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5258E" w:rsidRPr="00464AD1" w:rsidRDefault="0065258E" w:rsidP="00B94DC5">
            <w:pPr>
              <w:shd w:val="clear" w:color="auto" w:fill="FFFFFF"/>
              <w:jc w:val="both"/>
              <w:rPr>
                <w:rFonts w:eastAsia="Times New Roman" w:cs="Times New Roman"/>
                <w:sz w:val="26"/>
                <w:szCs w:val="26"/>
                <w:lang w:eastAsia="ru-RU"/>
              </w:rPr>
            </w:pP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65258E" w:rsidRDefault="0065258E" w:rsidP="0065258E">
            <w:pPr>
              <w:widowControl w:val="0"/>
              <w:autoSpaceDE w:val="0"/>
              <w:autoSpaceDN w:val="0"/>
              <w:adjustRightInd w:val="0"/>
              <w:jc w:val="both"/>
              <w:rPr>
                <w:sz w:val="26"/>
                <w:szCs w:val="26"/>
              </w:rPr>
            </w:pPr>
            <w:r w:rsidRPr="00DE5F13">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w:t>
            </w:r>
            <w:r>
              <w:rPr>
                <w:sz w:val="26"/>
                <w:szCs w:val="26"/>
              </w:rPr>
              <w:t>ы антикоррупционного поведения;</w:t>
            </w: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65258E" w:rsidRDefault="0065258E" w:rsidP="0065258E">
            <w:pPr>
              <w:widowControl w:val="0"/>
              <w:autoSpaceDE w:val="0"/>
              <w:autoSpaceDN w:val="0"/>
              <w:adjustRightInd w:val="0"/>
              <w:jc w:val="both"/>
              <w:rPr>
                <w:sz w:val="26"/>
                <w:szCs w:val="26"/>
              </w:rPr>
            </w:pPr>
            <w:r w:rsidRPr="00DE5F13">
              <w:rPr>
                <w:sz w:val="26"/>
                <w:szCs w:val="26"/>
              </w:rPr>
              <w:t>ОК 09. Пользоваться профессиональной документацией на госуда</w:t>
            </w:r>
            <w:r>
              <w:rPr>
                <w:sz w:val="26"/>
                <w:szCs w:val="26"/>
              </w:rPr>
              <w:t>рственном и иностранном языках.</w:t>
            </w:r>
          </w:p>
        </w:tc>
        <w:tc>
          <w:tcPr>
            <w:tcW w:w="5221" w:type="dxa"/>
            <w:shd w:val="clear" w:color="auto" w:fill="auto"/>
          </w:tcPr>
          <w:p w:rsidR="0065258E" w:rsidRPr="009E4C51" w:rsidRDefault="0065258E" w:rsidP="00B94DC5">
            <w:pPr>
              <w:rPr>
                <w:rFonts w:cs="Times New Roman"/>
                <w:sz w:val="26"/>
                <w:szCs w:val="26"/>
              </w:rPr>
            </w:pPr>
          </w:p>
        </w:tc>
      </w:tr>
      <w:tr w:rsidR="00E06BDC" w:rsidRPr="00671DBF" w:rsidTr="00A45B09">
        <w:tc>
          <w:tcPr>
            <w:tcW w:w="4816" w:type="dxa"/>
          </w:tcPr>
          <w:p w:rsidR="00E06BDC" w:rsidRPr="009B5CE7" w:rsidRDefault="00E06BDC" w:rsidP="00E06BDC">
            <w:pPr>
              <w:widowControl w:val="0"/>
              <w:autoSpaceDE w:val="0"/>
              <w:autoSpaceDN w:val="0"/>
              <w:adjustRightInd w:val="0"/>
              <w:jc w:val="both"/>
              <w:rPr>
                <w:sz w:val="26"/>
                <w:szCs w:val="26"/>
              </w:rPr>
            </w:pPr>
            <w:r w:rsidRPr="00D17DFD">
              <w:rPr>
                <w:sz w:val="26"/>
                <w:szCs w:val="26"/>
              </w:rPr>
              <w:t>ПК 1.1. Осуществлять прием-передачу управленческой информации с помощью средств информационных и коммуникационных технологий.</w:t>
            </w:r>
          </w:p>
        </w:tc>
        <w:tc>
          <w:tcPr>
            <w:tcW w:w="5221" w:type="dxa"/>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Pr>
          <w:p w:rsidR="00E06BDC" w:rsidRPr="009B5CE7" w:rsidRDefault="0065258E" w:rsidP="00E06BDC">
            <w:pPr>
              <w:widowControl w:val="0"/>
              <w:autoSpaceDE w:val="0"/>
              <w:autoSpaceDN w:val="0"/>
              <w:adjustRightInd w:val="0"/>
              <w:jc w:val="both"/>
              <w:rPr>
                <w:sz w:val="26"/>
                <w:szCs w:val="26"/>
              </w:rPr>
            </w:pPr>
            <w:r w:rsidRPr="00DE5F13">
              <w:rPr>
                <w:sz w:val="26"/>
                <w:szCs w:val="26"/>
              </w:rPr>
              <w:t xml:space="preserve">ПК 1.2. Координировать работу </w:t>
            </w:r>
            <w:r w:rsidRPr="00DE5F13">
              <w:rPr>
                <w:sz w:val="26"/>
                <w:szCs w:val="26"/>
              </w:rPr>
              <w:lastRenderedPageBreak/>
              <w:t>приемной руководителя, зон приема различных кат</w:t>
            </w:r>
            <w:r>
              <w:rPr>
                <w:sz w:val="26"/>
                <w:szCs w:val="26"/>
              </w:rPr>
              <w:t>егорий посетителей организации.</w:t>
            </w:r>
          </w:p>
        </w:tc>
        <w:tc>
          <w:tcPr>
            <w:tcW w:w="5221" w:type="dxa"/>
            <w:shd w:val="clear" w:color="auto" w:fill="auto"/>
          </w:tcPr>
          <w:p w:rsidR="00E06BDC" w:rsidRDefault="00E06BDC" w:rsidP="00E06BDC">
            <w:r w:rsidRPr="009E4C51">
              <w:rPr>
                <w:rFonts w:cs="Times New Roman"/>
                <w:sz w:val="26"/>
                <w:szCs w:val="26"/>
              </w:rPr>
              <w:lastRenderedPageBreak/>
              <w:t xml:space="preserve">Ответы на устные вопросы по дисциплине и  </w:t>
            </w:r>
            <w:r w:rsidRPr="009E4C51">
              <w:rPr>
                <w:rFonts w:cs="Times New Roman"/>
                <w:sz w:val="26"/>
                <w:szCs w:val="26"/>
              </w:rPr>
              <w:lastRenderedPageBreak/>
              <w:t>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9B5CE7" w:rsidRDefault="0065258E" w:rsidP="0065258E">
            <w:pPr>
              <w:widowControl w:val="0"/>
              <w:autoSpaceDE w:val="0"/>
              <w:autoSpaceDN w:val="0"/>
              <w:adjustRightInd w:val="0"/>
              <w:jc w:val="both"/>
              <w:rPr>
                <w:sz w:val="26"/>
                <w:szCs w:val="26"/>
              </w:rPr>
            </w:pPr>
            <w:r w:rsidRPr="00D17DFD">
              <w:rPr>
                <w:sz w:val="26"/>
                <w:szCs w:val="26"/>
              </w:rPr>
              <w:lastRenderedPageBreak/>
              <w:t>ПК 1.3. Владеть навыками планирования рабочего вр</w:t>
            </w:r>
            <w:r>
              <w:rPr>
                <w:sz w:val="26"/>
                <w:szCs w:val="26"/>
              </w:rPr>
              <w:t>емени руководителя и секретаря.</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Default="0065258E" w:rsidP="0065258E">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D17DFD" w:rsidRDefault="0065258E" w:rsidP="0065258E">
            <w:pPr>
              <w:widowControl w:val="0"/>
              <w:autoSpaceDE w:val="0"/>
              <w:autoSpaceDN w:val="0"/>
              <w:adjustRightInd w:val="0"/>
              <w:jc w:val="both"/>
              <w:rPr>
                <w:sz w:val="26"/>
                <w:szCs w:val="26"/>
              </w:rPr>
            </w:pPr>
            <w:r w:rsidRPr="00D17DFD">
              <w:rPr>
                <w:sz w:val="26"/>
                <w:szCs w:val="26"/>
              </w:rPr>
              <w:t>ПК 1.4. Осуществлять подготовку деловых поездок руководителя и других сотрудников организации.</w:t>
            </w:r>
          </w:p>
          <w:p w:rsidR="0065258E" w:rsidRPr="00FB7BAF" w:rsidRDefault="0065258E" w:rsidP="0065258E">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Default="0065258E" w:rsidP="0065258E">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D17DFD" w:rsidRDefault="0065258E" w:rsidP="0065258E">
            <w:pPr>
              <w:widowControl w:val="0"/>
              <w:autoSpaceDE w:val="0"/>
              <w:autoSpaceDN w:val="0"/>
              <w:adjustRightInd w:val="0"/>
              <w:jc w:val="both"/>
              <w:rPr>
                <w:sz w:val="26"/>
                <w:szCs w:val="26"/>
              </w:rPr>
            </w:pPr>
            <w:r w:rsidRPr="00D17DFD">
              <w:rPr>
                <w:sz w:val="26"/>
                <w:szCs w:val="26"/>
              </w:rPr>
              <w:t>ПК 1.6. Осуществлять работу по подготовке и проведению конферентных мероприятий, обеспечивать информационное взаимодействие руководителя с подразделениями и должностными лицами организации.</w:t>
            </w:r>
          </w:p>
          <w:p w:rsidR="0065258E" w:rsidRPr="00674F67" w:rsidRDefault="0065258E" w:rsidP="0065258E">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Default="0065258E" w:rsidP="0065258E">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671DBF" w:rsidRDefault="0065258E" w:rsidP="0065258E">
            <w:pPr>
              <w:spacing w:line="276" w:lineRule="auto"/>
              <w:rPr>
                <w:rFonts w:eastAsia="Calibri" w:cs="Times New Roman"/>
                <w:b/>
                <w:sz w:val="26"/>
                <w:szCs w:val="26"/>
              </w:rPr>
            </w:pPr>
            <w:r w:rsidRPr="00671DBF">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Pr="00671DBF" w:rsidRDefault="0065258E" w:rsidP="0065258E">
            <w:pPr>
              <w:spacing w:line="276" w:lineRule="auto"/>
              <w:rPr>
                <w:rFonts w:eastAsia="Calibri" w:cs="Times New Roman"/>
                <w:b/>
                <w:bCs/>
                <w:iCs/>
                <w:sz w:val="26"/>
                <w:szCs w:val="26"/>
              </w:rPr>
            </w:pPr>
            <w:r w:rsidRPr="00671DBF">
              <w:rPr>
                <w:rFonts w:eastAsia="Calibri" w:cs="Times New Roman"/>
                <w:b/>
                <w:bCs/>
                <w:iCs/>
                <w:sz w:val="26"/>
                <w:szCs w:val="26"/>
              </w:rPr>
              <w:t>Формы и методы контроля и оценки</w:t>
            </w:r>
          </w:p>
        </w:tc>
      </w:tr>
      <w:tr w:rsidR="0065258E" w:rsidRPr="00671DBF" w:rsidTr="002778FD">
        <w:tc>
          <w:tcPr>
            <w:tcW w:w="4816" w:type="dxa"/>
          </w:tcPr>
          <w:p w:rsidR="0065258E" w:rsidRPr="00674F67" w:rsidRDefault="0065258E" w:rsidP="0065258E">
            <w:pPr>
              <w:jc w:val="both"/>
              <w:rPr>
                <w:rFonts w:eastAsia="Times New Roman" w:cs="Times New Roman"/>
                <w:b/>
                <w:bCs/>
                <w:color w:val="FF0000"/>
                <w:sz w:val="26"/>
                <w:szCs w:val="26"/>
                <w:lang w:eastAsia="ru-RU"/>
              </w:rPr>
            </w:pPr>
            <w:r w:rsidRPr="00674F67">
              <w:rPr>
                <w:rFonts w:cs="Times New Roman"/>
                <w:b/>
                <w:sz w:val="26"/>
                <w:szCs w:val="26"/>
              </w:rPr>
              <w:t>ЛР. 10</w:t>
            </w:r>
            <w:r w:rsidRPr="00674F67">
              <w:rPr>
                <w:rFonts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65258E" w:rsidRPr="00D474EF" w:rsidRDefault="0065258E" w:rsidP="00652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color w:val="FF0000"/>
                <w:sz w:val="26"/>
                <w:szCs w:val="26"/>
                <w:lang w:eastAsia="ru-RU"/>
              </w:rPr>
            </w:pPr>
          </w:p>
        </w:tc>
        <w:tc>
          <w:tcPr>
            <w:tcW w:w="5221" w:type="dxa"/>
          </w:tcPr>
          <w:p w:rsidR="0065258E" w:rsidRPr="000A6D1E" w:rsidRDefault="0065258E" w:rsidP="0065258E">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Проявление</w:t>
            </w:r>
            <w:r w:rsidRPr="000A6D1E">
              <w:rPr>
                <w:spacing w:val="1"/>
                <w:sz w:val="24"/>
                <w:szCs w:val="24"/>
              </w:rPr>
              <w:t xml:space="preserve"> </w:t>
            </w:r>
            <w:r w:rsidRPr="000A6D1E">
              <w:rPr>
                <w:sz w:val="24"/>
                <w:szCs w:val="24"/>
              </w:rPr>
              <w:t>культуры</w:t>
            </w:r>
            <w:r w:rsidRPr="000A6D1E">
              <w:rPr>
                <w:spacing w:val="1"/>
                <w:sz w:val="24"/>
                <w:szCs w:val="24"/>
              </w:rPr>
              <w:t xml:space="preserve"> </w:t>
            </w:r>
            <w:r w:rsidRPr="000A6D1E">
              <w:rPr>
                <w:sz w:val="24"/>
                <w:szCs w:val="24"/>
              </w:rPr>
              <w:t>потребления</w:t>
            </w:r>
            <w:r w:rsidRPr="000A6D1E">
              <w:rPr>
                <w:spacing w:val="1"/>
                <w:sz w:val="24"/>
                <w:szCs w:val="24"/>
              </w:rPr>
              <w:t xml:space="preserve"> </w:t>
            </w:r>
            <w:r w:rsidRPr="000A6D1E">
              <w:rPr>
                <w:sz w:val="24"/>
                <w:szCs w:val="24"/>
              </w:rPr>
              <w:t>информации,</w:t>
            </w:r>
            <w:r w:rsidRPr="000A6D1E">
              <w:rPr>
                <w:spacing w:val="1"/>
                <w:sz w:val="24"/>
                <w:szCs w:val="24"/>
              </w:rPr>
              <w:t xml:space="preserve"> </w:t>
            </w:r>
            <w:r w:rsidRPr="000A6D1E">
              <w:rPr>
                <w:sz w:val="24"/>
                <w:szCs w:val="24"/>
              </w:rPr>
              <w:t>умений</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пользования</w:t>
            </w:r>
            <w:r w:rsidRPr="000A6D1E">
              <w:rPr>
                <w:spacing w:val="1"/>
                <w:sz w:val="24"/>
                <w:szCs w:val="24"/>
              </w:rPr>
              <w:t xml:space="preserve"> </w:t>
            </w:r>
            <w:r w:rsidRPr="000A6D1E">
              <w:rPr>
                <w:sz w:val="24"/>
                <w:szCs w:val="24"/>
              </w:rPr>
              <w:t>компьютерной,</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отбора</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критического</w:t>
            </w:r>
            <w:r w:rsidRPr="000A6D1E">
              <w:rPr>
                <w:spacing w:val="1"/>
                <w:sz w:val="24"/>
                <w:szCs w:val="24"/>
              </w:rPr>
              <w:t xml:space="preserve"> </w:t>
            </w:r>
            <w:r w:rsidRPr="000A6D1E">
              <w:rPr>
                <w:sz w:val="24"/>
                <w:szCs w:val="24"/>
              </w:rPr>
              <w:t>анализа</w:t>
            </w:r>
            <w:r w:rsidRPr="000A6D1E">
              <w:rPr>
                <w:spacing w:val="1"/>
                <w:sz w:val="24"/>
                <w:szCs w:val="24"/>
              </w:rPr>
              <w:t xml:space="preserve"> </w:t>
            </w:r>
            <w:r w:rsidRPr="000A6D1E">
              <w:rPr>
                <w:sz w:val="24"/>
                <w:szCs w:val="24"/>
              </w:rPr>
              <w:t>информации,</w:t>
            </w:r>
            <w:r w:rsidRPr="000A6D1E">
              <w:rPr>
                <w:spacing w:val="-3"/>
                <w:sz w:val="24"/>
                <w:szCs w:val="24"/>
              </w:rPr>
              <w:t xml:space="preserve"> </w:t>
            </w:r>
            <w:r w:rsidRPr="000A6D1E">
              <w:rPr>
                <w:sz w:val="24"/>
                <w:szCs w:val="24"/>
              </w:rPr>
              <w:t>умения</w:t>
            </w:r>
            <w:r w:rsidRPr="000A6D1E">
              <w:rPr>
                <w:spacing w:val="-2"/>
                <w:sz w:val="24"/>
                <w:szCs w:val="24"/>
              </w:rPr>
              <w:t xml:space="preserve"> </w:t>
            </w:r>
            <w:r w:rsidRPr="000A6D1E">
              <w:rPr>
                <w:sz w:val="24"/>
                <w:szCs w:val="24"/>
              </w:rPr>
              <w:t>ориентироваться</w:t>
            </w:r>
            <w:r w:rsidRPr="000A6D1E">
              <w:rPr>
                <w:spacing w:val="-2"/>
                <w:sz w:val="24"/>
                <w:szCs w:val="24"/>
              </w:rPr>
              <w:t xml:space="preserve"> </w:t>
            </w:r>
            <w:r w:rsidRPr="000A6D1E">
              <w:rPr>
                <w:sz w:val="24"/>
                <w:szCs w:val="24"/>
              </w:rPr>
              <w:t>в</w:t>
            </w:r>
            <w:r w:rsidRPr="000A6D1E">
              <w:rPr>
                <w:spacing w:val="-5"/>
                <w:sz w:val="24"/>
                <w:szCs w:val="24"/>
              </w:rPr>
              <w:t xml:space="preserve"> </w:t>
            </w:r>
            <w:r w:rsidRPr="000A6D1E">
              <w:rPr>
                <w:sz w:val="24"/>
                <w:szCs w:val="24"/>
              </w:rPr>
              <w:t>информационном</w:t>
            </w:r>
            <w:r w:rsidRPr="000A6D1E">
              <w:rPr>
                <w:spacing w:val="-2"/>
                <w:sz w:val="24"/>
                <w:szCs w:val="24"/>
              </w:rPr>
              <w:t xml:space="preserve"> </w:t>
            </w:r>
            <w:r w:rsidRPr="000A6D1E">
              <w:rPr>
                <w:sz w:val="24"/>
                <w:szCs w:val="24"/>
              </w:rPr>
              <w:t>пространстве.</w:t>
            </w:r>
          </w:p>
          <w:p w:rsidR="0065258E" w:rsidRPr="00702DCB" w:rsidRDefault="0065258E" w:rsidP="0065258E">
            <w:pPr>
              <w:tabs>
                <w:tab w:val="left" w:pos="824"/>
              </w:tabs>
              <w:jc w:val="both"/>
              <w:rPr>
                <w:sz w:val="26"/>
                <w:szCs w:val="26"/>
              </w:rPr>
            </w:pPr>
          </w:p>
        </w:tc>
      </w:tr>
      <w:tr w:rsidR="0065258E" w:rsidRPr="00671DBF" w:rsidTr="00E06BDC">
        <w:trPr>
          <w:trHeight w:val="1905"/>
        </w:trPr>
        <w:tc>
          <w:tcPr>
            <w:tcW w:w="4816" w:type="dxa"/>
          </w:tcPr>
          <w:p w:rsidR="0065258E" w:rsidRPr="00D17DFD" w:rsidRDefault="0065258E" w:rsidP="00652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6"/>
                <w:szCs w:val="26"/>
              </w:rPr>
            </w:pPr>
            <w:r w:rsidRPr="00D17DFD">
              <w:rPr>
                <w:rFonts w:eastAsia="Times New Roman" w:cs="Times New Roman"/>
                <w:b/>
                <w:bCs/>
                <w:sz w:val="26"/>
                <w:szCs w:val="26"/>
                <w:lang w:eastAsia="ru-RU"/>
              </w:rPr>
              <w:t>ЛР.15</w:t>
            </w:r>
            <w:r w:rsidRPr="00D17DFD">
              <w:rPr>
                <w:rFonts w:cs="Times New Roman"/>
                <w:sz w:val="26"/>
                <w:szCs w:val="26"/>
              </w:rPr>
              <w:t xml:space="preserve"> Способный при взаимодействии с другими</w:t>
            </w:r>
            <w:r w:rsidRPr="00D17DFD">
              <w:rPr>
                <w:rFonts w:cs="Times New Roman"/>
                <w:sz w:val="26"/>
                <w:szCs w:val="26"/>
              </w:rPr>
              <w:tab/>
              <w:t xml:space="preserve">людьми </w:t>
            </w:r>
            <w:r w:rsidRPr="00D17DFD">
              <w:rPr>
                <w:rFonts w:cs="Times New Roman"/>
                <w:spacing w:val="-1"/>
                <w:sz w:val="26"/>
                <w:szCs w:val="26"/>
              </w:rPr>
              <w:t xml:space="preserve">достигать </w:t>
            </w:r>
            <w:r w:rsidRPr="00D17DFD">
              <w:rPr>
                <w:rFonts w:cs="Times New Roman"/>
                <w:spacing w:val="-57"/>
                <w:sz w:val="26"/>
                <w:szCs w:val="26"/>
              </w:rPr>
              <w:t>поставленных</w:t>
            </w:r>
            <w:r w:rsidRPr="00D17DFD">
              <w:rPr>
                <w:rFonts w:cs="Times New Roman"/>
                <w:spacing w:val="57"/>
                <w:sz w:val="26"/>
                <w:szCs w:val="26"/>
              </w:rPr>
              <w:t xml:space="preserve"> </w:t>
            </w:r>
            <w:r w:rsidRPr="00D17DFD">
              <w:rPr>
                <w:rFonts w:cs="Times New Roman"/>
                <w:sz w:val="26"/>
                <w:szCs w:val="26"/>
              </w:rPr>
              <w:t>целей,</w:t>
            </w:r>
            <w:r w:rsidRPr="00D17DFD">
              <w:rPr>
                <w:rFonts w:cs="Times New Roman"/>
                <w:spacing w:val="52"/>
                <w:sz w:val="26"/>
                <w:szCs w:val="26"/>
              </w:rPr>
              <w:t xml:space="preserve"> </w:t>
            </w:r>
            <w:r w:rsidRPr="00D17DFD">
              <w:rPr>
                <w:rFonts w:cs="Times New Roman"/>
                <w:sz w:val="26"/>
                <w:szCs w:val="26"/>
              </w:rPr>
              <w:t>стремящийся</w:t>
            </w:r>
            <w:r w:rsidRPr="00D17DFD">
              <w:rPr>
                <w:rFonts w:cs="Times New Roman"/>
                <w:spacing w:val="55"/>
                <w:sz w:val="26"/>
                <w:szCs w:val="26"/>
              </w:rPr>
              <w:t xml:space="preserve"> </w:t>
            </w:r>
            <w:r w:rsidRPr="00D17DFD">
              <w:rPr>
                <w:rFonts w:cs="Times New Roman"/>
                <w:sz w:val="26"/>
                <w:szCs w:val="26"/>
              </w:rPr>
              <w:t>к</w:t>
            </w:r>
            <w:r w:rsidRPr="00D17DFD">
              <w:rPr>
                <w:rFonts w:cs="Times New Roman"/>
                <w:spacing w:val="56"/>
                <w:sz w:val="26"/>
                <w:szCs w:val="26"/>
              </w:rPr>
              <w:t xml:space="preserve"> </w:t>
            </w:r>
            <w:r w:rsidRPr="00D17DFD">
              <w:rPr>
                <w:rFonts w:cs="Times New Roman"/>
                <w:sz w:val="26"/>
                <w:szCs w:val="26"/>
              </w:rPr>
              <w:t>формированию</w:t>
            </w:r>
            <w:r w:rsidRPr="00D17DFD">
              <w:rPr>
                <w:rFonts w:cs="Times New Roman"/>
                <w:spacing w:val="55"/>
                <w:sz w:val="26"/>
                <w:szCs w:val="26"/>
              </w:rPr>
              <w:t xml:space="preserve"> в </w:t>
            </w:r>
            <w:r w:rsidRPr="00D17DFD">
              <w:rPr>
                <w:rFonts w:cs="Times New Roman"/>
                <w:bCs/>
                <w:iCs/>
                <w:sz w:val="26"/>
                <w:szCs w:val="26"/>
              </w:rPr>
              <w:t xml:space="preserve">административно-управленческой деятельности </w:t>
            </w:r>
            <w:r w:rsidRPr="00D17DFD">
              <w:rPr>
                <w:rFonts w:cs="Times New Roman"/>
                <w:sz w:val="26"/>
                <w:szCs w:val="26"/>
              </w:rPr>
              <w:t>личностного</w:t>
            </w:r>
            <w:r w:rsidRPr="00D17DFD">
              <w:rPr>
                <w:rFonts w:cs="Times New Roman"/>
                <w:spacing w:val="13"/>
                <w:sz w:val="26"/>
                <w:szCs w:val="26"/>
              </w:rPr>
              <w:t xml:space="preserve"> </w:t>
            </w:r>
            <w:r w:rsidRPr="00D17DFD">
              <w:rPr>
                <w:rFonts w:cs="Times New Roman"/>
                <w:sz w:val="26"/>
                <w:szCs w:val="26"/>
              </w:rPr>
              <w:t>роста</w:t>
            </w:r>
            <w:r w:rsidRPr="00D17DFD">
              <w:rPr>
                <w:rFonts w:cs="Times New Roman"/>
                <w:spacing w:val="-57"/>
                <w:sz w:val="26"/>
                <w:szCs w:val="26"/>
              </w:rPr>
              <w:t xml:space="preserve">                </w:t>
            </w:r>
            <w:r w:rsidRPr="00D17DFD">
              <w:rPr>
                <w:rFonts w:cs="Times New Roman"/>
                <w:sz w:val="26"/>
                <w:szCs w:val="26"/>
              </w:rPr>
              <w:t>как</w:t>
            </w:r>
            <w:r w:rsidRPr="00D17DFD">
              <w:rPr>
                <w:rFonts w:cs="Times New Roman"/>
                <w:spacing w:val="-1"/>
                <w:sz w:val="26"/>
                <w:szCs w:val="26"/>
              </w:rPr>
              <w:t xml:space="preserve"> </w:t>
            </w:r>
            <w:r w:rsidRPr="00D17DFD">
              <w:rPr>
                <w:rFonts w:cs="Times New Roman"/>
                <w:sz w:val="26"/>
                <w:szCs w:val="26"/>
              </w:rPr>
              <w:t>профессионала.</w:t>
            </w:r>
          </w:p>
          <w:p w:rsidR="0065258E" w:rsidRPr="00D474EF" w:rsidRDefault="0065258E" w:rsidP="0065258E">
            <w:pPr>
              <w:jc w:val="both"/>
              <w:rPr>
                <w:rFonts w:eastAsia="Times New Roman" w:cs="Times New Roman"/>
                <w:b/>
                <w:bCs/>
                <w:color w:val="FF0000"/>
                <w:sz w:val="26"/>
                <w:szCs w:val="26"/>
                <w:lang w:eastAsia="ru-RU"/>
              </w:rPr>
            </w:pPr>
          </w:p>
        </w:tc>
        <w:tc>
          <w:tcPr>
            <w:tcW w:w="5221" w:type="dxa"/>
          </w:tcPr>
          <w:p w:rsidR="0065258E" w:rsidRPr="000A6D1E" w:rsidRDefault="0065258E" w:rsidP="0065258E">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Оценка</w:t>
            </w:r>
            <w:r w:rsidRPr="000A6D1E">
              <w:rPr>
                <w:spacing w:val="-4"/>
                <w:sz w:val="24"/>
                <w:szCs w:val="24"/>
              </w:rPr>
              <w:t xml:space="preserve"> </w:t>
            </w:r>
            <w:r w:rsidRPr="000A6D1E">
              <w:rPr>
                <w:sz w:val="24"/>
                <w:szCs w:val="24"/>
              </w:rPr>
              <w:t>собственного</w:t>
            </w:r>
            <w:r w:rsidRPr="000A6D1E">
              <w:rPr>
                <w:spacing w:val="-3"/>
                <w:sz w:val="24"/>
                <w:szCs w:val="24"/>
              </w:rPr>
              <w:t xml:space="preserve"> </w:t>
            </w:r>
            <w:r w:rsidRPr="000A6D1E">
              <w:rPr>
                <w:sz w:val="24"/>
                <w:szCs w:val="24"/>
              </w:rPr>
              <w:t>продвижения,</w:t>
            </w:r>
            <w:r w:rsidRPr="000A6D1E">
              <w:rPr>
                <w:spacing w:val="-4"/>
                <w:sz w:val="24"/>
                <w:szCs w:val="24"/>
              </w:rPr>
              <w:t xml:space="preserve"> </w:t>
            </w:r>
            <w:r w:rsidRPr="000A6D1E">
              <w:rPr>
                <w:sz w:val="24"/>
                <w:szCs w:val="24"/>
              </w:rPr>
              <w:t>личностного</w:t>
            </w:r>
            <w:r w:rsidRPr="000A6D1E">
              <w:rPr>
                <w:spacing w:val="-5"/>
                <w:sz w:val="24"/>
                <w:szCs w:val="24"/>
              </w:rPr>
              <w:t xml:space="preserve"> </w:t>
            </w:r>
            <w:r w:rsidRPr="000A6D1E">
              <w:rPr>
                <w:sz w:val="24"/>
                <w:szCs w:val="24"/>
              </w:rPr>
              <w:t>развития.</w:t>
            </w:r>
          </w:p>
          <w:p w:rsidR="0065258E" w:rsidRPr="000A6D1E" w:rsidRDefault="0065258E" w:rsidP="0065258E">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Готовность</w:t>
            </w:r>
            <w:r w:rsidRPr="000A6D1E">
              <w:rPr>
                <w:spacing w:val="9"/>
                <w:sz w:val="24"/>
                <w:szCs w:val="24"/>
              </w:rPr>
              <w:t xml:space="preserve"> </w:t>
            </w:r>
            <w:r w:rsidRPr="000A6D1E">
              <w:rPr>
                <w:sz w:val="24"/>
                <w:szCs w:val="24"/>
              </w:rPr>
              <w:t>к</w:t>
            </w:r>
            <w:r w:rsidRPr="000A6D1E">
              <w:rPr>
                <w:spacing w:val="9"/>
                <w:sz w:val="24"/>
                <w:szCs w:val="24"/>
              </w:rPr>
              <w:t xml:space="preserve"> </w:t>
            </w:r>
            <w:r w:rsidRPr="000A6D1E">
              <w:rPr>
                <w:sz w:val="24"/>
                <w:szCs w:val="24"/>
              </w:rPr>
              <w:t>общению</w:t>
            </w:r>
            <w:r w:rsidRPr="000A6D1E">
              <w:rPr>
                <w:spacing w:val="10"/>
                <w:sz w:val="24"/>
                <w:szCs w:val="24"/>
              </w:rPr>
              <w:t xml:space="preserve"> </w:t>
            </w:r>
            <w:r w:rsidRPr="000A6D1E">
              <w:rPr>
                <w:sz w:val="24"/>
                <w:szCs w:val="24"/>
              </w:rPr>
              <w:t>и</w:t>
            </w:r>
            <w:r w:rsidRPr="000A6D1E">
              <w:rPr>
                <w:spacing w:val="12"/>
                <w:sz w:val="24"/>
                <w:szCs w:val="24"/>
              </w:rPr>
              <w:t xml:space="preserve"> </w:t>
            </w:r>
            <w:r w:rsidRPr="000A6D1E">
              <w:rPr>
                <w:sz w:val="24"/>
                <w:szCs w:val="24"/>
              </w:rPr>
              <w:t>взаимодействию</w:t>
            </w:r>
            <w:r w:rsidRPr="000A6D1E">
              <w:rPr>
                <w:spacing w:val="10"/>
                <w:sz w:val="24"/>
                <w:szCs w:val="24"/>
              </w:rPr>
              <w:t xml:space="preserve"> </w:t>
            </w:r>
            <w:r w:rsidRPr="000A6D1E">
              <w:rPr>
                <w:sz w:val="24"/>
                <w:szCs w:val="24"/>
              </w:rPr>
              <w:t>с</w:t>
            </w:r>
            <w:r w:rsidRPr="000A6D1E">
              <w:rPr>
                <w:spacing w:val="12"/>
                <w:sz w:val="24"/>
                <w:szCs w:val="24"/>
              </w:rPr>
              <w:t xml:space="preserve"> </w:t>
            </w:r>
            <w:r w:rsidRPr="000A6D1E">
              <w:rPr>
                <w:sz w:val="24"/>
                <w:szCs w:val="24"/>
              </w:rPr>
              <w:t>людьми</w:t>
            </w:r>
            <w:r w:rsidRPr="000A6D1E">
              <w:rPr>
                <w:spacing w:val="12"/>
                <w:sz w:val="24"/>
                <w:szCs w:val="24"/>
              </w:rPr>
              <w:t xml:space="preserve"> </w:t>
            </w:r>
            <w:r w:rsidRPr="000A6D1E">
              <w:rPr>
                <w:sz w:val="24"/>
                <w:szCs w:val="24"/>
              </w:rPr>
              <w:t>самого</w:t>
            </w:r>
            <w:r w:rsidRPr="000A6D1E">
              <w:rPr>
                <w:spacing w:val="10"/>
                <w:sz w:val="24"/>
                <w:szCs w:val="24"/>
              </w:rPr>
              <w:t xml:space="preserve"> </w:t>
            </w:r>
            <w:r w:rsidRPr="000A6D1E">
              <w:rPr>
                <w:sz w:val="24"/>
                <w:szCs w:val="24"/>
              </w:rPr>
              <w:t>разного</w:t>
            </w:r>
            <w:r w:rsidRPr="000A6D1E">
              <w:rPr>
                <w:spacing w:val="12"/>
                <w:sz w:val="24"/>
                <w:szCs w:val="24"/>
              </w:rPr>
              <w:t xml:space="preserve"> </w:t>
            </w:r>
            <w:r w:rsidRPr="000A6D1E">
              <w:rPr>
                <w:sz w:val="24"/>
                <w:szCs w:val="24"/>
              </w:rPr>
              <w:t>статуса</w:t>
            </w:r>
            <w:r>
              <w:rPr>
                <w:sz w:val="24"/>
                <w:szCs w:val="24"/>
              </w:rPr>
              <w:t xml:space="preserve"> </w:t>
            </w:r>
            <w:r w:rsidRPr="000A6D1E">
              <w:rPr>
                <w:sz w:val="24"/>
                <w:szCs w:val="24"/>
              </w:rPr>
              <w:t>и</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многообразных</w:t>
            </w:r>
            <w:r w:rsidRPr="000A6D1E">
              <w:rPr>
                <w:spacing w:val="-3"/>
                <w:sz w:val="24"/>
                <w:szCs w:val="24"/>
              </w:rPr>
              <w:t xml:space="preserve"> </w:t>
            </w:r>
            <w:r w:rsidRPr="000A6D1E">
              <w:rPr>
                <w:sz w:val="24"/>
                <w:szCs w:val="24"/>
              </w:rPr>
              <w:t>обстоятельствах.</w:t>
            </w:r>
          </w:p>
          <w:p w:rsidR="0065258E" w:rsidRPr="00C35A3A" w:rsidRDefault="0065258E" w:rsidP="0065258E">
            <w:pPr>
              <w:tabs>
                <w:tab w:val="left" w:pos="824"/>
              </w:tabs>
              <w:jc w:val="both"/>
              <w:rPr>
                <w:sz w:val="26"/>
                <w:szCs w:val="26"/>
              </w:rPr>
            </w:pPr>
          </w:p>
        </w:tc>
      </w:tr>
    </w:tbl>
    <w:p w:rsidR="000A5B38" w:rsidRPr="00671DBF" w:rsidRDefault="000A5B38" w:rsidP="0091012D">
      <w:pPr>
        <w:spacing w:after="0"/>
        <w:jc w:val="both"/>
        <w:rPr>
          <w:rFonts w:ascii="Times New Roman" w:hAnsi="Times New Roman" w:cs="Times New Roman"/>
          <w:sz w:val="26"/>
          <w:szCs w:val="26"/>
        </w:rPr>
      </w:pPr>
    </w:p>
    <w:sectPr w:rsidR="000A5B38" w:rsidRPr="00671DBF" w:rsidSect="00671DB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F1F" w:rsidRDefault="00345F1F" w:rsidP="00517F9A">
      <w:pPr>
        <w:spacing w:after="0" w:line="240" w:lineRule="auto"/>
      </w:pPr>
      <w:r>
        <w:separator/>
      </w:r>
    </w:p>
  </w:endnote>
  <w:endnote w:type="continuationSeparator" w:id="0">
    <w:p w:rsidR="00345F1F" w:rsidRDefault="00345F1F" w:rsidP="0051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B350E" w:rsidRDefault="006B350E" w:rsidP="00E723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F1F" w:rsidRDefault="00345F1F" w:rsidP="00517F9A">
      <w:pPr>
        <w:spacing w:after="0" w:line="240" w:lineRule="auto"/>
      </w:pPr>
      <w:r>
        <w:separator/>
      </w:r>
    </w:p>
  </w:footnote>
  <w:footnote w:type="continuationSeparator" w:id="0">
    <w:p w:rsidR="00345F1F" w:rsidRDefault="00345F1F" w:rsidP="00517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C3"/>
    <w:multiLevelType w:val="multilevel"/>
    <w:tmpl w:val="F0E6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CC4A2E"/>
    <w:multiLevelType w:val="hybridMultilevel"/>
    <w:tmpl w:val="927A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54817"/>
    <w:multiLevelType w:val="hybridMultilevel"/>
    <w:tmpl w:val="B9C65604"/>
    <w:lvl w:ilvl="0" w:tplc="4BCA0FEA">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9BCBEFE">
      <w:numFmt w:val="bullet"/>
      <w:lvlText w:val="•"/>
      <w:lvlJc w:val="left"/>
      <w:pPr>
        <w:ind w:left="454" w:hanging="164"/>
      </w:pPr>
      <w:rPr>
        <w:rFonts w:hint="default"/>
        <w:lang w:val="ru-RU" w:eastAsia="en-US" w:bidi="ar-SA"/>
      </w:rPr>
    </w:lvl>
    <w:lvl w:ilvl="2" w:tplc="BE2E7198">
      <w:numFmt w:val="bullet"/>
      <w:lvlText w:val="•"/>
      <w:lvlJc w:val="left"/>
      <w:pPr>
        <w:ind w:left="809" w:hanging="164"/>
      </w:pPr>
      <w:rPr>
        <w:rFonts w:hint="default"/>
        <w:lang w:val="ru-RU" w:eastAsia="en-US" w:bidi="ar-SA"/>
      </w:rPr>
    </w:lvl>
    <w:lvl w:ilvl="3" w:tplc="41B2B582">
      <w:numFmt w:val="bullet"/>
      <w:lvlText w:val="•"/>
      <w:lvlJc w:val="left"/>
      <w:pPr>
        <w:ind w:left="1164" w:hanging="164"/>
      </w:pPr>
      <w:rPr>
        <w:rFonts w:hint="default"/>
        <w:lang w:val="ru-RU" w:eastAsia="en-US" w:bidi="ar-SA"/>
      </w:rPr>
    </w:lvl>
    <w:lvl w:ilvl="4" w:tplc="AFA00EF4">
      <w:numFmt w:val="bullet"/>
      <w:lvlText w:val="•"/>
      <w:lvlJc w:val="left"/>
      <w:pPr>
        <w:ind w:left="1519" w:hanging="164"/>
      </w:pPr>
      <w:rPr>
        <w:rFonts w:hint="default"/>
        <w:lang w:val="ru-RU" w:eastAsia="en-US" w:bidi="ar-SA"/>
      </w:rPr>
    </w:lvl>
    <w:lvl w:ilvl="5" w:tplc="16484110">
      <w:numFmt w:val="bullet"/>
      <w:lvlText w:val="•"/>
      <w:lvlJc w:val="left"/>
      <w:pPr>
        <w:ind w:left="1874" w:hanging="164"/>
      </w:pPr>
      <w:rPr>
        <w:rFonts w:hint="default"/>
        <w:lang w:val="ru-RU" w:eastAsia="en-US" w:bidi="ar-SA"/>
      </w:rPr>
    </w:lvl>
    <w:lvl w:ilvl="6" w:tplc="7E4CCE42">
      <w:numFmt w:val="bullet"/>
      <w:lvlText w:val="•"/>
      <w:lvlJc w:val="left"/>
      <w:pPr>
        <w:ind w:left="2229" w:hanging="164"/>
      </w:pPr>
      <w:rPr>
        <w:rFonts w:hint="default"/>
        <w:lang w:val="ru-RU" w:eastAsia="en-US" w:bidi="ar-SA"/>
      </w:rPr>
    </w:lvl>
    <w:lvl w:ilvl="7" w:tplc="4184ED4C">
      <w:numFmt w:val="bullet"/>
      <w:lvlText w:val="•"/>
      <w:lvlJc w:val="left"/>
      <w:pPr>
        <w:ind w:left="2584" w:hanging="164"/>
      </w:pPr>
      <w:rPr>
        <w:rFonts w:hint="default"/>
        <w:lang w:val="ru-RU" w:eastAsia="en-US" w:bidi="ar-SA"/>
      </w:rPr>
    </w:lvl>
    <w:lvl w:ilvl="8" w:tplc="11A680BC">
      <w:numFmt w:val="bullet"/>
      <w:lvlText w:val="•"/>
      <w:lvlJc w:val="left"/>
      <w:pPr>
        <w:ind w:left="2939" w:hanging="164"/>
      </w:pPr>
      <w:rPr>
        <w:rFonts w:hint="default"/>
        <w:lang w:val="ru-RU" w:eastAsia="en-US" w:bidi="ar-SA"/>
      </w:rPr>
    </w:lvl>
  </w:abstractNum>
  <w:abstractNum w:abstractNumId="3">
    <w:nsid w:val="0C7A4CA8"/>
    <w:multiLevelType w:val="multilevel"/>
    <w:tmpl w:val="0064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9390D"/>
    <w:multiLevelType w:val="multilevel"/>
    <w:tmpl w:val="EE06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3B0122"/>
    <w:multiLevelType w:val="multilevel"/>
    <w:tmpl w:val="2C3E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CE124F"/>
    <w:multiLevelType w:val="multilevel"/>
    <w:tmpl w:val="33E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E84F29"/>
    <w:multiLevelType w:val="multilevel"/>
    <w:tmpl w:val="428A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770A5C"/>
    <w:multiLevelType w:val="multilevel"/>
    <w:tmpl w:val="553A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E5BCB"/>
    <w:multiLevelType w:val="multilevel"/>
    <w:tmpl w:val="8D56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2842D5"/>
    <w:multiLevelType w:val="multilevel"/>
    <w:tmpl w:val="3698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061ADD"/>
    <w:multiLevelType w:val="multilevel"/>
    <w:tmpl w:val="AAA29A50"/>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nsid w:val="30BF4BB4"/>
    <w:multiLevelType w:val="multilevel"/>
    <w:tmpl w:val="FC52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5931FF"/>
    <w:multiLevelType w:val="multilevel"/>
    <w:tmpl w:val="8392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7B323B"/>
    <w:multiLevelType w:val="hybridMultilevel"/>
    <w:tmpl w:val="362459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BD34D3"/>
    <w:multiLevelType w:val="multilevel"/>
    <w:tmpl w:val="7298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806ED3"/>
    <w:multiLevelType w:val="multilevel"/>
    <w:tmpl w:val="B3E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567CA"/>
    <w:multiLevelType w:val="multilevel"/>
    <w:tmpl w:val="FBFE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305E41"/>
    <w:multiLevelType w:val="multilevel"/>
    <w:tmpl w:val="79A6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F8182E"/>
    <w:multiLevelType w:val="multilevel"/>
    <w:tmpl w:val="98A2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A32DF"/>
    <w:multiLevelType w:val="hybridMultilevel"/>
    <w:tmpl w:val="05FC137E"/>
    <w:lvl w:ilvl="0" w:tplc="1B700772">
      <w:start w:val="1"/>
      <w:numFmt w:val="decimal"/>
      <w:lvlText w:val="%1."/>
      <w:lvlJc w:val="left"/>
      <w:pPr>
        <w:ind w:left="720" w:hanging="360"/>
      </w:pPr>
      <w:rPr>
        <w:rFonts w:eastAsia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AC7BFE"/>
    <w:multiLevelType w:val="multilevel"/>
    <w:tmpl w:val="1F6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E80E39"/>
    <w:multiLevelType w:val="multilevel"/>
    <w:tmpl w:val="9A46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A22FE8"/>
    <w:multiLevelType w:val="multilevel"/>
    <w:tmpl w:val="203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7D7545"/>
    <w:multiLevelType w:val="multilevel"/>
    <w:tmpl w:val="35E0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7F667D"/>
    <w:multiLevelType w:val="multilevel"/>
    <w:tmpl w:val="0E0A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6D7790"/>
    <w:multiLevelType w:val="multilevel"/>
    <w:tmpl w:val="64B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216E9D"/>
    <w:multiLevelType w:val="multilevel"/>
    <w:tmpl w:val="882A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B8732E"/>
    <w:multiLevelType w:val="multilevel"/>
    <w:tmpl w:val="E674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DC62EA"/>
    <w:multiLevelType w:val="multilevel"/>
    <w:tmpl w:val="D48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EE76C2"/>
    <w:multiLevelType w:val="multilevel"/>
    <w:tmpl w:val="90C4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673765"/>
    <w:multiLevelType w:val="multilevel"/>
    <w:tmpl w:val="C012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151268"/>
    <w:multiLevelType w:val="multilevel"/>
    <w:tmpl w:val="5EE6144A"/>
    <w:lvl w:ilvl="0">
      <w:start w:val="1"/>
      <w:numFmt w:val="decimal"/>
      <w:lvlText w:val="%1."/>
      <w:lvlJc w:val="left"/>
      <w:pPr>
        <w:tabs>
          <w:tab w:val="num" w:pos="495"/>
        </w:tabs>
        <w:ind w:left="495" w:hanging="495"/>
      </w:pPr>
      <w:rPr>
        <w:rFonts w:hint="default"/>
        <w:b/>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7876B2E"/>
    <w:multiLevelType w:val="hybridMultilevel"/>
    <w:tmpl w:val="563A7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C001EB"/>
    <w:multiLevelType w:val="hybridMultilevel"/>
    <w:tmpl w:val="663A20EC"/>
    <w:lvl w:ilvl="0" w:tplc="5572491E">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85C2DFC0">
      <w:numFmt w:val="bullet"/>
      <w:lvlText w:val="•"/>
      <w:lvlJc w:val="left"/>
      <w:pPr>
        <w:ind w:left="514" w:hanging="164"/>
      </w:pPr>
      <w:rPr>
        <w:rFonts w:hint="default"/>
        <w:lang w:val="ru-RU" w:eastAsia="en-US" w:bidi="ar-SA"/>
      </w:rPr>
    </w:lvl>
    <w:lvl w:ilvl="2" w:tplc="4FFE2178">
      <w:numFmt w:val="bullet"/>
      <w:lvlText w:val="•"/>
      <w:lvlJc w:val="left"/>
      <w:pPr>
        <w:ind w:left="928" w:hanging="164"/>
      </w:pPr>
      <w:rPr>
        <w:rFonts w:hint="default"/>
        <w:lang w:val="ru-RU" w:eastAsia="en-US" w:bidi="ar-SA"/>
      </w:rPr>
    </w:lvl>
    <w:lvl w:ilvl="3" w:tplc="43B4B328">
      <w:numFmt w:val="bullet"/>
      <w:lvlText w:val="•"/>
      <w:lvlJc w:val="left"/>
      <w:pPr>
        <w:ind w:left="1343" w:hanging="164"/>
      </w:pPr>
      <w:rPr>
        <w:rFonts w:hint="default"/>
        <w:lang w:val="ru-RU" w:eastAsia="en-US" w:bidi="ar-SA"/>
      </w:rPr>
    </w:lvl>
    <w:lvl w:ilvl="4" w:tplc="9DF413B2">
      <w:numFmt w:val="bullet"/>
      <w:lvlText w:val="•"/>
      <w:lvlJc w:val="left"/>
      <w:pPr>
        <w:ind w:left="1757" w:hanging="164"/>
      </w:pPr>
      <w:rPr>
        <w:rFonts w:hint="default"/>
        <w:lang w:val="ru-RU" w:eastAsia="en-US" w:bidi="ar-SA"/>
      </w:rPr>
    </w:lvl>
    <w:lvl w:ilvl="5" w:tplc="1AF0DEEC">
      <w:numFmt w:val="bullet"/>
      <w:lvlText w:val="•"/>
      <w:lvlJc w:val="left"/>
      <w:pPr>
        <w:ind w:left="2172" w:hanging="164"/>
      </w:pPr>
      <w:rPr>
        <w:rFonts w:hint="default"/>
        <w:lang w:val="ru-RU" w:eastAsia="en-US" w:bidi="ar-SA"/>
      </w:rPr>
    </w:lvl>
    <w:lvl w:ilvl="6" w:tplc="AA38C43A">
      <w:numFmt w:val="bullet"/>
      <w:lvlText w:val="•"/>
      <w:lvlJc w:val="left"/>
      <w:pPr>
        <w:ind w:left="2586" w:hanging="164"/>
      </w:pPr>
      <w:rPr>
        <w:rFonts w:hint="default"/>
        <w:lang w:val="ru-RU" w:eastAsia="en-US" w:bidi="ar-SA"/>
      </w:rPr>
    </w:lvl>
    <w:lvl w:ilvl="7" w:tplc="64E88E3C">
      <w:numFmt w:val="bullet"/>
      <w:lvlText w:val="•"/>
      <w:lvlJc w:val="left"/>
      <w:pPr>
        <w:ind w:left="3000" w:hanging="164"/>
      </w:pPr>
      <w:rPr>
        <w:rFonts w:hint="default"/>
        <w:lang w:val="ru-RU" w:eastAsia="en-US" w:bidi="ar-SA"/>
      </w:rPr>
    </w:lvl>
    <w:lvl w:ilvl="8" w:tplc="0BB2FA8A">
      <w:numFmt w:val="bullet"/>
      <w:lvlText w:val="•"/>
      <w:lvlJc w:val="left"/>
      <w:pPr>
        <w:ind w:left="3415" w:hanging="164"/>
      </w:pPr>
      <w:rPr>
        <w:rFonts w:hint="default"/>
        <w:lang w:val="ru-RU" w:eastAsia="en-US" w:bidi="ar-SA"/>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E654C6"/>
    <w:multiLevelType w:val="multilevel"/>
    <w:tmpl w:val="CD8C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1E1C99"/>
    <w:multiLevelType w:val="multilevel"/>
    <w:tmpl w:val="A0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865C5D"/>
    <w:multiLevelType w:val="multilevel"/>
    <w:tmpl w:val="2788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894523"/>
    <w:multiLevelType w:val="multilevel"/>
    <w:tmpl w:val="2D4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4">
    <w:nsid w:val="7D4D5915"/>
    <w:multiLevelType w:val="multilevel"/>
    <w:tmpl w:val="A39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5B4ED3"/>
    <w:multiLevelType w:val="hybridMultilevel"/>
    <w:tmpl w:val="60C83E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6"/>
  </w:num>
  <w:num w:numId="3">
    <w:abstractNumId w:val="37"/>
  </w:num>
  <w:num w:numId="4">
    <w:abstractNumId w:val="2"/>
  </w:num>
  <w:num w:numId="5">
    <w:abstractNumId w:val="18"/>
  </w:num>
  <w:num w:numId="6">
    <w:abstractNumId w:val="17"/>
  </w:num>
  <w:num w:numId="7">
    <w:abstractNumId w:val="31"/>
  </w:num>
  <w:num w:numId="8">
    <w:abstractNumId w:val="3"/>
  </w:num>
  <w:num w:numId="9">
    <w:abstractNumId w:val="4"/>
  </w:num>
  <w:num w:numId="10">
    <w:abstractNumId w:val="15"/>
  </w:num>
  <w:num w:numId="11">
    <w:abstractNumId w:val="14"/>
  </w:num>
  <w:num w:numId="12">
    <w:abstractNumId w:val="27"/>
  </w:num>
  <w:num w:numId="13">
    <w:abstractNumId w:val="5"/>
  </w:num>
  <w:num w:numId="14">
    <w:abstractNumId w:val="26"/>
  </w:num>
  <w:num w:numId="15">
    <w:abstractNumId w:val="44"/>
  </w:num>
  <w:num w:numId="16">
    <w:abstractNumId w:val="32"/>
  </w:num>
  <w:num w:numId="17">
    <w:abstractNumId w:val="29"/>
  </w:num>
  <w:num w:numId="18">
    <w:abstractNumId w:val="42"/>
  </w:num>
  <w:num w:numId="19">
    <w:abstractNumId w:val="39"/>
  </w:num>
  <w:num w:numId="20">
    <w:abstractNumId w:val="10"/>
  </w:num>
  <w:num w:numId="21">
    <w:abstractNumId w:val="7"/>
  </w:num>
  <w:num w:numId="22">
    <w:abstractNumId w:val="24"/>
  </w:num>
  <w:num w:numId="23">
    <w:abstractNumId w:val="28"/>
  </w:num>
  <w:num w:numId="24">
    <w:abstractNumId w:val="9"/>
  </w:num>
  <w:num w:numId="25">
    <w:abstractNumId w:val="25"/>
  </w:num>
  <w:num w:numId="26">
    <w:abstractNumId w:val="40"/>
  </w:num>
  <w:num w:numId="27">
    <w:abstractNumId w:val="21"/>
  </w:num>
  <w:num w:numId="28">
    <w:abstractNumId w:val="41"/>
  </w:num>
  <w:num w:numId="29">
    <w:abstractNumId w:val="22"/>
  </w:num>
  <w:num w:numId="30">
    <w:abstractNumId w:val="34"/>
  </w:num>
  <w:num w:numId="31">
    <w:abstractNumId w:val="33"/>
  </w:num>
  <w:num w:numId="32">
    <w:abstractNumId w:val="12"/>
  </w:num>
  <w:num w:numId="33">
    <w:abstractNumId w:val="30"/>
  </w:num>
  <w:num w:numId="34">
    <w:abstractNumId w:val="0"/>
  </w:num>
  <w:num w:numId="35">
    <w:abstractNumId w:val="38"/>
  </w:num>
  <w:num w:numId="36">
    <w:abstractNumId w:val="8"/>
  </w:num>
  <w:num w:numId="37">
    <w:abstractNumId w:val="20"/>
  </w:num>
  <w:num w:numId="38">
    <w:abstractNumId w:val="11"/>
  </w:num>
  <w:num w:numId="39">
    <w:abstractNumId w:val="19"/>
  </w:num>
  <w:num w:numId="40">
    <w:abstractNumId w:val="45"/>
  </w:num>
  <w:num w:numId="41">
    <w:abstractNumId w:val="23"/>
  </w:num>
  <w:num w:numId="42">
    <w:abstractNumId w:val="43"/>
  </w:num>
  <w:num w:numId="43">
    <w:abstractNumId w:val="16"/>
  </w:num>
  <w:num w:numId="44">
    <w:abstractNumId w:val="13"/>
  </w:num>
  <w:num w:numId="45">
    <w:abstractNumId w:val="1"/>
  </w:num>
  <w:num w:numId="46">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9A"/>
    <w:rsid w:val="0004596F"/>
    <w:rsid w:val="00047177"/>
    <w:rsid w:val="0005299A"/>
    <w:rsid w:val="000639F8"/>
    <w:rsid w:val="000A5B38"/>
    <w:rsid w:val="000A7F53"/>
    <w:rsid w:val="000D32EB"/>
    <w:rsid w:val="000D69F5"/>
    <w:rsid w:val="00117415"/>
    <w:rsid w:val="00127740"/>
    <w:rsid w:val="00132E56"/>
    <w:rsid w:val="00166EAB"/>
    <w:rsid w:val="00193293"/>
    <w:rsid w:val="0019575E"/>
    <w:rsid w:val="001B2042"/>
    <w:rsid w:val="001B5CBC"/>
    <w:rsid w:val="001B798B"/>
    <w:rsid w:val="001B7E28"/>
    <w:rsid w:val="001C1090"/>
    <w:rsid w:val="001E60C7"/>
    <w:rsid w:val="001F1185"/>
    <w:rsid w:val="002004DB"/>
    <w:rsid w:val="00211FD0"/>
    <w:rsid w:val="002221E1"/>
    <w:rsid w:val="002234A5"/>
    <w:rsid w:val="00262D3C"/>
    <w:rsid w:val="00273EEB"/>
    <w:rsid w:val="002778FD"/>
    <w:rsid w:val="002832F9"/>
    <w:rsid w:val="0028607A"/>
    <w:rsid w:val="002A253D"/>
    <w:rsid w:val="002B1BD2"/>
    <w:rsid w:val="002B5294"/>
    <w:rsid w:val="002D77BB"/>
    <w:rsid w:val="003126C2"/>
    <w:rsid w:val="00345F1F"/>
    <w:rsid w:val="00352E65"/>
    <w:rsid w:val="00353F43"/>
    <w:rsid w:val="00371DF7"/>
    <w:rsid w:val="003A3703"/>
    <w:rsid w:val="003D2891"/>
    <w:rsid w:val="003D45C2"/>
    <w:rsid w:val="003D6CB0"/>
    <w:rsid w:val="003E2E51"/>
    <w:rsid w:val="003E589C"/>
    <w:rsid w:val="003F6474"/>
    <w:rsid w:val="00402A24"/>
    <w:rsid w:val="0041160D"/>
    <w:rsid w:val="00421483"/>
    <w:rsid w:val="00447F2C"/>
    <w:rsid w:val="00456757"/>
    <w:rsid w:val="00464AD1"/>
    <w:rsid w:val="00491925"/>
    <w:rsid w:val="004A20BD"/>
    <w:rsid w:val="004A4109"/>
    <w:rsid w:val="004C2D06"/>
    <w:rsid w:val="004D3B17"/>
    <w:rsid w:val="004E5022"/>
    <w:rsid w:val="00504FF6"/>
    <w:rsid w:val="00517317"/>
    <w:rsid w:val="00517F9A"/>
    <w:rsid w:val="005221A1"/>
    <w:rsid w:val="00523619"/>
    <w:rsid w:val="0052405A"/>
    <w:rsid w:val="00524802"/>
    <w:rsid w:val="0054505F"/>
    <w:rsid w:val="0055415A"/>
    <w:rsid w:val="00555C67"/>
    <w:rsid w:val="00577AE0"/>
    <w:rsid w:val="005A1C57"/>
    <w:rsid w:val="005A6D9A"/>
    <w:rsid w:val="005B3F80"/>
    <w:rsid w:val="005C69E7"/>
    <w:rsid w:val="005D2859"/>
    <w:rsid w:val="005D3AB4"/>
    <w:rsid w:val="005F2C04"/>
    <w:rsid w:val="0062661E"/>
    <w:rsid w:val="00626E30"/>
    <w:rsid w:val="00630DC1"/>
    <w:rsid w:val="006342CC"/>
    <w:rsid w:val="00651DAF"/>
    <w:rsid w:val="0065258E"/>
    <w:rsid w:val="00671DBF"/>
    <w:rsid w:val="00674F67"/>
    <w:rsid w:val="006873F9"/>
    <w:rsid w:val="006B350E"/>
    <w:rsid w:val="006C59E5"/>
    <w:rsid w:val="006D287D"/>
    <w:rsid w:val="006E10DD"/>
    <w:rsid w:val="006E2A1F"/>
    <w:rsid w:val="006F0046"/>
    <w:rsid w:val="00702DCB"/>
    <w:rsid w:val="0071049C"/>
    <w:rsid w:val="00715CC8"/>
    <w:rsid w:val="007349F3"/>
    <w:rsid w:val="007402A3"/>
    <w:rsid w:val="00755348"/>
    <w:rsid w:val="0076161A"/>
    <w:rsid w:val="00766414"/>
    <w:rsid w:val="00776161"/>
    <w:rsid w:val="00793D18"/>
    <w:rsid w:val="007B2E57"/>
    <w:rsid w:val="007D42AE"/>
    <w:rsid w:val="007E1C7A"/>
    <w:rsid w:val="007E3769"/>
    <w:rsid w:val="00801953"/>
    <w:rsid w:val="00802043"/>
    <w:rsid w:val="008034FA"/>
    <w:rsid w:val="00851A4E"/>
    <w:rsid w:val="00852B84"/>
    <w:rsid w:val="008608EB"/>
    <w:rsid w:val="008632C1"/>
    <w:rsid w:val="00887BE7"/>
    <w:rsid w:val="00895EBB"/>
    <w:rsid w:val="008C24CB"/>
    <w:rsid w:val="008C71FC"/>
    <w:rsid w:val="008D31F2"/>
    <w:rsid w:val="008E1A28"/>
    <w:rsid w:val="0091012D"/>
    <w:rsid w:val="00911A7A"/>
    <w:rsid w:val="009370B0"/>
    <w:rsid w:val="00954878"/>
    <w:rsid w:val="00964766"/>
    <w:rsid w:val="009762C9"/>
    <w:rsid w:val="0099306C"/>
    <w:rsid w:val="009D3373"/>
    <w:rsid w:val="009D5E88"/>
    <w:rsid w:val="009E6CBE"/>
    <w:rsid w:val="009F2DF5"/>
    <w:rsid w:val="009F4B31"/>
    <w:rsid w:val="00A0360E"/>
    <w:rsid w:val="00A05B76"/>
    <w:rsid w:val="00A16467"/>
    <w:rsid w:val="00A2462B"/>
    <w:rsid w:val="00A25738"/>
    <w:rsid w:val="00A45B09"/>
    <w:rsid w:val="00A505D3"/>
    <w:rsid w:val="00A73B90"/>
    <w:rsid w:val="00A74011"/>
    <w:rsid w:val="00A74E00"/>
    <w:rsid w:val="00A811C0"/>
    <w:rsid w:val="00AA5975"/>
    <w:rsid w:val="00AB5DD9"/>
    <w:rsid w:val="00AE2B7E"/>
    <w:rsid w:val="00AE3931"/>
    <w:rsid w:val="00AF177A"/>
    <w:rsid w:val="00B007F3"/>
    <w:rsid w:val="00B07D12"/>
    <w:rsid w:val="00B23714"/>
    <w:rsid w:val="00B52398"/>
    <w:rsid w:val="00B81AD6"/>
    <w:rsid w:val="00B93C5E"/>
    <w:rsid w:val="00B94DC5"/>
    <w:rsid w:val="00B95E9C"/>
    <w:rsid w:val="00BA1393"/>
    <w:rsid w:val="00BA785A"/>
    <w:rsid w:val="00C333AA"/>
    <w:rsid w:val="00C35A3A"/>
    <w:rsid w:val="00C40E46"/>
    <w:rsid w:val="00C53DBB"/>
    <w:rsid w:val="00C74E6A"/>
    <w:rsid w:val="00C8556E"/>
    <w:rsid w:val="00CA3527"/>
    <w:rsid w:val="00CC05BD"/>
    <w:rsid w:val="00CE13EA"/>
    <w:rsid w:val="00CE434E"/>
    <w:rsid w:val="00CE53EC"/>
    <w:rsid w:val="00CF27AA"/>
    <w:rsid w:val="00D03BA5"/>
    <w:rsid w:val="00D12823"/>
    <w:rsid w:val="00D17DFD"/>
    <w:rsid w:val="00D2154A"/>
    <w:rsid w:val="00D361FA"/>
    <w:rsid w:val="00D40576"/>
    <w:rsid w:val="00D43EC7"/>
    <w:rsid w:val="00D447C9"/>
    <w:rsid w:val="00D474EF"/>
    <w:rsid w:val="00D47598"/>
    <w:rsid w:val="00D513D2"/>
    <w:rsid w:val="00D6256B"/>
    <w:rsid w:val="00D73F08"/>
    <w:rsid w:val="00D93EE3"/>
    <w:rsid w:val="00DC275C"/>
    <w:rsid w:val="00DD233B"/>
    <w:rsid w:val="00DD38B7"/>
    <w:rsid w:val="00DE5F13"/>
    <w:rsid w:val="00DE7B97"/>
    <w:rsid w:val="00E03BAF"/>
    <w:rsid w:val="00E06BDC"/>
    <w:rsid w:val="00E20908"/>
    <w:rsid w:val="00E723BD"/>
    <w:rsid w:val="00E8240E"/>
    <w:rsid w:val="00E941B5"/>
    <w:rsid w:val="00E958B7"/>
    <w:rsid w:val="00E973FE"/>
    <w:rsid w:val="00EA05E1"/>
    <w:rsid w:val="00EA56E3"/>
    <w:rsid w:val="00ED2513"/>
    <w:rsid w:val="00ED549E"/>
    <w:rsid w:val="00EE14E5"/>
    <w:rsid w:val="00EE399F"/>
    <w:rsid w:val="00EE6F72"/>
    <w:rsid w:val="00F178BA"/>
    <w:rsid w:val="00F24687"/>
    <w:rsid w:val="00F25CFE"/>
    <w:rsid w:val="00F26407"/>
    <w:rsid w:val="00F75697"/>
    <w:rsid w:val="00F950F3"/>
    <w:rsid w:val="00FB7BAF"/>
    <w:rsid w:val="00FD1B37"/>
    <w:rsid w:val="00FD20B4"/>
    <w:rsid w:val="00FD71C3"/>
    <w:rsid w:val="00FE3557"/>
    <w:rsid w:val="00FF2AC0"/>
    <w:rsid w:val="00FF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4E2C-C37C-48BD-BEA6-B0B5DFF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7F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17F9A"/>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517F9A"/>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17F9A"/>
    <w:rPr>
      <w:sz w:val="20"/>
      <w:szCs w:val="20"/>
    </w:rPr>
  </w:style>
  <w:style w:type="character" w:styleId="a7">
    <w:name w:val="page number"/>
    <w:uiPriority w:val="99"/>
    <w:rsid w:val="00517F9A"/>
    <w:rPr>
      <w:rFonts w:cs="Times New Roman"/>
    </w:rPr>
  </w:style>
  <w:style w:type="character" w:styleId="a8">
    <w:name w:val="footnote reference"/>
    <w:uiPriority w:val="99"/>
    <w:rsid w:val="00517F9A"/>
    <w:rPr>
      <w:rFonts w:cs="Times New Roman"/>
      <w:vertAlign w:val="superscript"/>
    </w:rPr>
  </w:style>
  <w:style w:type="character" w:styleId="a9">
    <w:name w:val="Emphasis"/>
    <w:uiPriority w:val="20"/>
    <w:qFormat/>
    <w:rsid w:val="00517F9A"/>
    <w:rPr>
      <w:rFonts w:cs="Times New Roman"/>
      <w:i/>
    </w:rPr>
  </w:style>
  <w:style w:type="paragraph" w:styleId="aa">
    <w:name w:val="header"/>
    <w:basedOn w:val="a"/>
    <w:link w:val="ab"/>
    <w:uiPriority w:val="99"/>
    <w:unhideWhenUsed/>
    <w:rsid w:val="00EE14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14E5"/>
  </w:style>
  <w:style w:type="paragraph" w:styleId="ac">
    <w:name w:val="Balloon Text"/>
    <w:basedOn w:val="a"/>
    <w:link w:val="ad"/>
    <w:uiPriority w:val="99"/>
    <w:semiHidden/>
    <w:unhideWhenUsed/>
    <w:rsid w:val="00E723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3BD"/>
    <w:rPr>
      <w:rFonts w:ascii="Tahoma" w:hAnsi="Tahoma" w:cs="Tahoma"/>
      <w:sz w:val="16"/>
      <w:szCs w:val="16"/>
    </w:rPr>
  </w:style>
  <w:style w:type="table" w:customStyle="1" w:styleId="2">
    <w:name w:val="Сетка таблицы2"/>
    <w:basedOn w:val="a1"/>
    <w:next w:val="ae"/>
    <w:uiPriority w:val="59"/>
    <w:rsid w:val="00651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651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361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D361FA"/>
    <w:pPr>
      <w:spacing w:after="0" w:line="240" w:lineRule="auto"/>
      <w:ind w:left="110"/>
    </w:pPr>
    <w:rPr>
      <w:rFonts w:ascii="Times New Roman" w:eastAsia="Times New Roman" w:hAnsi="Times New Roman" w:cs="Times New Roman"/>
    </w:rPr>
  </w:style>
  <w:style w:type="paragraph" w:styleId="af">
    <w:name w:val="List Paragraph"/>
    <w:basedOn w:val="a"/>
    <w:uiPriority w:val="1"/>
    <w:qFormat/>
    <w:rsid w:val="00273EEB"/>
    <w:pPr>
      <w:ind w:left="720"/>
      <w:contextualSpacing/>
    </w:pPr>
  </w:style>
  <w:style w:type="character" w:styleId="af0">
    <w:name w:val="Hyperlink"/>
    <w:basedOn w:val="a0"/>
    <w:uiPriority w:val="99"/>
    <w:unhideWhenUsed/>
    <w:rsid w:val="00166EAB"/>
    <w:rPr>
      <w:color w:val="0000FF" w:themeColor="hyperlink"/>
      <w:u w:val="single"/>
    </w:rPr>
  </w:style>
  <w:style w:type="table" w:customStyle="1" w:styleId="1">
    <w:name w:val="Сетка таблицы1"/>
    <w:basedOn w:val="a1"/>
    <w:next w:val="ae"/>
    <w:uiPriority w:val="59"/>
    <w:rsid w:val="000A5B38"/>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E589C"/>
    <w:rPr>
      <w:rFonts w:ascii="Impact" w:eastAsia="Impact" w:hAnsi="Impact" w:cs="Impact"/>
      <w:i/>
      <w:iCs/>
      <w:sz w:val="76"/>
      <w:szCs w:val="76"/>
      <w:shd w:val="clear" w:color="auto" w:fill="FFFFFF"/>
    </w:rPr>
  </w:style>
  <w:style w:type="paragraph" w:customStyle="1" w:styleId="30">
    <w:name w:val="Основной текст (3)"/>
    <w:basedOn w:val="a"/>
    <w:link w:val="3"/>
    <w:rsid w:val="003E589C"/>
    <w:pPr>
      <w:widowControl w:val="0"/>
      <w:shd w:val="clear" w:color="auto" w:fill="FFFFFF"/>
      <w:spacing w:after="0" w:line="0" w:lineRule="atLeast"/>
    </w:pPr>
    <w:rPr>
      <w:rFonts w:ascii="Impact" w:eastAsia="Impact" w:hAnsi="Impact" w:cs="Impact"/>
      <w:i/>
      <w:iCs/>
      <w:sz w:val="76"/>
      <w:szCs w:val="76"/>
    </w:rPr>
  </w:style>
  <w:style w:type="table" w:customStyle="1" w:styleId="TableNormal">
    <w:name w:val="Table Normal"/>
    <w:uiPriority w:val="2"/>
    <w:semiHidden/>
    <w:unhideWhenUsed/>
    <w:qFormat/>
    <w:rsid w:val="00D12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1"/>
    <w:basedOn w:val="a1"/>
    <w:next w:val="ae"/>
    <w:uiPriority w:val="59"/>
    <w:rsid w:val="006D28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20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rmal (Web)"/>
    <w:basedOn w:val="a"/>
    <w:uiPriority w:val="99"/>
    <w:semiHidden/>
    <w:unhideWhenUsed/>
    <w:rsid w:val="0027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08EB"/>
  </w:style>
  <w:style w:type="paragraph" w:customStyle="1" w:styleId="c15">
    <w:name w:val="c15"/>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08EB"/>
  </w:style>
  <w:style w:type="character" w:customStyle="1" w:styleId="c24">
    <w:name w:val="c24"/>
    <w:basedOn w:val="a0"/>
    <w:rsid w:val="008608EB"/>
  </w:style>
  <w:style w:type="paragraph" w:customStyle="1" w:styleId="c117">
    <w:name w:val="c117"/>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5289">
      <w:bodyDiv w:val="1"/>
      <w:marLeft w:val="0"/>
      <w:marRight w:val="0"/>
      <w:marTop w:val="0"/>
      <w:marBottom w:val="0"/>
      <w:divBdr>
        <w:top w:val="none" w:sz="0" w:space="0" w:color="auto"/>
        <w:left w:val="none" w:sz="0" w:space="0" w:color="auto"/>
        <w:bottom w:val="none" w:sz="0" w:space="0" w:color="auto"/>
        <w:right w:val="none" w:sz="0" w:space="0" w:color="auto"/>
      </w:divBdr>
    </w:div>
    <w:div w:id="1453476063">
      <w:bodyDiv w:val="1"/>
      <w:marLeft w:val="0"/>
      <w:marRight w:val="0"/>
      <w:marTop w:val="0"/>
      <w:marBottom w:val="0"/>
      <w:divBdr>
        <w:top w:val="none" w:sz="0" w:space="0" w:color="auto"/>
        <w:left w:val="none" w:sz="0" w:space="0" w:color="auto"/>
        <w:bottom w:val="none" w:sz="0" w:space="0" w:color="auto"/>
        <w:right w:val="none" w:sz="0" w:space="0" w:color="auto"/>
      </w:divBdr>
    </w:div>
    <w:div w:id="1827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62638" TargetMode="External"/><Relationship Id="rId18" Type="http://schemas.openxmlformats.org/officeDocument/2006/relationships/hyperlink" Target="http://ohrana-truda11.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nanium.com/catalog/product/1996271" TargetMode="External"/><Relationship Id="rId17" Type="http://schemas.openxmlformats.org/officeDocument/2006/relationships/hyperlink" Target="http://ohranatruda.ru/" TargetMode="External"/><Relationship Id="rId2" Type="http://schemas.openxmlformats.org/officeDocument/2006/relationships/numbering" Target="numbering.xml"/><Relationship Id="rId16" Type="http://schemas.openxmlformats.org/officeDocument/2006/relationships/hyperlink" Target="https://znanium.com/catalog/product/1921394" TargetMode="External"/><Relationship Id="rId20" Type="http://schemas.openxmlformats.org/officeDocument/2006/relationships/hyperlink" Target="http://ohrana-bgd.naro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7807" TargetMode="External"/><Relationship Id="rId5" Type="http://schemas.openxmlformats.org/officeDocument/2006/relationships/webSettings" Target="webSettings.xml"/><Relationship Id="rId15" Type="http://schemas.openxmlformats.org/officeDocument/2006/relationships/hyperlink" Target="https://znanium.com/catalog/product/1960946" TargetMode="External"/><Relationship Id="rId10" Type="http://schemas.openxmlformats.org/officeDocument/2006/relationships/footer" Target="footer2.xml"/><Relationship Id="rId19"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08706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3292A-0911-4749-9C8A-8A4C1E84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Pages>
  <Words>3263</Words>
  <Characters>18603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Политех</dc:creator>
  <cp:lastModifiedBy>Юлия</cp:lastModifiedBy>
  <cp:revision>111</cp:revision>
  <cp:lastPrinted>2021-10-21T12:24:00Z</cp:lastPrinted>
  <dcterms:created xsi:type="dcterms:W3CDTF">2002-01-01T02:57:00Z</dcterms:created>
  <dcterms:modified xsi:type="dcterms:W3CDTF">2023-05-03T10:06:00Z</dcterms:modified>
</cp:coreProperties>
</file>